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theme/themeOverride2.xml" ContentType="application/vnd.openxmlformats-officedocument.themeOverrid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738EF5" w14:textId="4333A4FB" w:rsidR="00B40733" w:rsidRPr="00E47227" w:rsidRDefault="001922B0" w:rsidP="00697B4B">
      <w:pPr>
        <w:pStyle w:val="BodyText"/>
        <w:spacing w:after="120" w:line="336" w:lineRule="auto"/>
        <w:ind w:firstLine="360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B40733">
        <w:rPr>
          <w:rFonts w:ascii="Calibri" w:hAnsi="Calibri" w:cs="Calibri"/>
          <w:noProof/>
          <w:color w:val="323E4F"/>
          <w:sz w:val="24"/>
          <w:szCs w:val="24"/>
          <w:lang w:eastAsia="bg-BG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6C1DA12B" wp14:editId="64935E4C">
                <wp:simplePos x="0" y="0"/>
                <wp:positionH relativeFrom="column">
                  <wp:posOffset>95250</wp:posOffset>
                </wp:positionH>
                <wp:positionV relativeFrom="paragraph">
                  <wp:posOffset>-46990</wp:posOffset>
                </wp:positionV>
                <wp:extent cx="998220" cy="286385"/>
                <wp:effectExtent l="0" t="0" r="0" b="0"/>
                <wp:wrapNone/>
                <wp:docPr id="8" name="Текстово 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8220" cy="286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AB77B9" w14:textId="77777777" w:rsidR="00737705" w:rsidRPr="00F34B9B" w:rsidRDefault="00737705" w:rsidP="00B40733">
                            <w:pPr>
                              <w:rPr>
                                <w:rFonts w:ascii="Calibri" w:hAnsi="Calibri" w:cs="Calibri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F34B9B">
                              <w:rPr>
                                <w:rFonts w:ascii="Calibri" w:hAnsi="Calibri" w:cs="Calibri"/>
                                <w:color w:val="FFFFFF" w:themeColor="background1"/>
                                <w:sz w:val="24"/>
                                <w:szCs w:val="24"/>
                              </w:rPr>
                              <w:t>ОБЩИНА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1DA12B"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2" o:spid="_x0000_s1026" type="#_x0000_t202" style="position:absolute;left:0;text-align:left;margin-left:7.5pt;margin-top:-3.7pt;width:78.6pt;height:22.5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" filled="f" stroked="f">
                <v:textbox>
                  <w:txbxContent>
                    <w:p w14:paraId="1AAB77B9" w14:textId="77777777" w:rsidR="00737705" w:rsidRPr="00F34B9B" w:rsidRDefault="00737705" w:rsidP="00B40733">
                      <w:pPr>
                        <w:rPr>
                          <w:rFonts w:ascii="Calibri" w:hAnsi="Calibri" w:cs="Calibri"/>
                          <w:color w:val="FFFFFF" w:themeColor="background1"/>
                          <w:sz w:val="24"/>
                          <w:szCs w:val="24"/>
                        </w:rPr>
                      </w:pPr>
                      <w:r w:rsidRPr="00F34B9B">
                        <w:rPr>
                          <w:rFonts w:ascii="Calibri" w:hAnsi="Calibri" w:cs="Calibri"/>
                          <w:color w:val="FFFFFF" w:themeColor="background1"/>
                          <w:sz w:val="24"/>
                          <w:szCs w:val="24"/>
                        </w:rPr>
                        <w:t>ОБЩИНА</w:t>
                      </w:r>
                    </w:p>
                  </w:txbxContent>
                </v:textbox>
              </v:shape>
            </w:pict>
          </mc:Fallback>
        </mc:AlternateContent>
      </w:r>
      <w:r w:rsidRPr="00B40733">
        <w:rPr>
          <w:rFonts w:ascii="Calibri" w:hAnsi="Calibri" w:cs="Calibri"/>
          <w:noProof/>
          <w:color w:val="323E4F"/>
          <w:sz w:val="24"/>
          <w:szCs w:val="24"/>
          <w:lang w:eastAsia="bg-BG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4E6A4903" wp14:editId="7A091D25">
                <wp:simplePos x="0" y="0"/>
                <wp:positionH relativeFrom="column">
                  <wp:posOffset>71120</wp:posOffset>
                </wp:positionH>
                <wp:positionV relativeFrom="paragraph">
                  <wp:posOffset>84455</wp:posOffset>
                </wp:positionV>
                <wp:extent cx="1602740" cy="463550"/>
                <wp:effectExtent l="0" t="0" r="0" b="0"/>
                <wp:wrapNone/>
                <wp:docPr id="9" name="Текстово 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2740" cy="463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114B0E" w14:textId="77777777" w:rsidR="00737705" w:rsidRPr="00F34B9B" w:rsidRDefault="00737705" w:rsidP="00B40733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r w:rsidRPr="00F34B9B">
                              <w:rPr>
                                <w:rFonts w:ascii="Calibri" w:hAnsi="Calibri" w:cs="Calibri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>ГАБРОВО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E6A4903" id="_x0000_s1027" type="#_x0000_t202" style="position:absolute;left:0;text-align:left;margin-left:5.6pt;margin-top:6.65pt;width:126.2pt;height:36.5pt;z-index:25166540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" filled="f" stroked="f">
                <v:textbox style="mso-fit-shape-to-text:t">
                  <w:txbxContent>
                    <w:p w14:paraId="3E114B0E" w14:textId="77777777" w:rsidR="00737705" w:rsidRPr="00F34B9B" w:rsidRDefault="00737705" w:rsidP="00B40733">
                      <w:pPr>
                        <w:rPr>
                          <w:rFonts w:ascii="Calibri" w:hAnsi="Calibri" w:cs="Calibri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</w:pPr>
                      <w:r w:rsidRPr="00F34B9B">
                        <w:rPr>
                          <w:rFonts w:ascii="Calibri" w:hAnsi="Calibri" w:cs="Calibri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>ГАБРОВО</w:t>
                      </w:r>
                    </w:p>
                  </w:txbxContent>
                </v:textbox>
              </v:shape>
            </w:pict>
          </mc:Fallback>
        </mc:AlternateContent>
      </w:r>
      <w:r w:rsidRPr="00B40733">
        <w:rPr>
          <w:noProof/>
          <w:color w:val="323E4F"/>
          <w:lang w:eastAsia="bg-BG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4F5140E" wp14:editId="1F27D534">
                <wp:simplePos x="0" y="0"/>
                <wp:positionH relativeFrom="column">
                  <wp:posOffset>-508635</wp:posOffset>
                </wp:positionH>
                <wp:positionV relativeFrom="paragraph">
                  <wp:posOffset>8890</wp:posOffset>
                </wp:positionV>
                <wp:extent cx="504825" cy="690245"/>
                <wp:effectExtent l="0" t="0" r="9525" b="0"/>
                <wp:wrapNone/>
                <wp:docPr id="7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504825" cy="690245"/>
                        </a:xfrm>
                        <a:custGeom>
                          <a:avLst/>
                          <a:gdLst>
                            <a:gd name="T0" fmla="*/ 170 w 477"/>
                            <a:gd name="T1" fmla="*/ 152 h 652"/>
                            <a:gd name="T2" fmla="*/ 414 w 477"/>
                            <a:gd name="T3" fmla="*/ 187 h 652"/>
                            <a:gd name="T4" fmla="*/ 239 w 477"/>
                            <a:gd name="T5" fmla="*/ 91 h 652"/>
                            <a:gd name="T6" fmla="*/ 100 w 477"/>
                            <a:gd name="T7" fmla="*/ 139 h 652"/>
                            <a:gd name="T8" fmla="*/ 114 w 477"/>
                            <a:gd name="T9" fmla="*/ 126 h 652"/>
                            <a:gd name="T10" fmla="*/ 121 w 477"/>
                            <a:gd name="T11" fmla="*/ 129 h 652"/>
                            <a:gd name="T12" fmla="*/ 108 w 477"/>
                            <a:gd name="T13" fmla="*/ 121 h 652"/>
                            <a:gd name="T14" fmla="*/ 126 w 477"/>
                            <a:gd name="T15" fmla="*/ 146 h 652"/>
                            <a:gd name="T16" fmla="*/ 147 w 477"/>
                            <a:gd name="T17" fmla="*/ 124 h 652"/>
                            <a:gd name="T18" fmla="*/ 137 w 477"/>
                            <a:gd name="T19" fmla="*/ 144 h 652"/>
                            <a:gd name="T20" fmla="*/ 161 w 477"/>
                            <a:gd name="T21" fmla="*/ 126 h 652"/>
                            <a:gd name="T22" fmla="*/ 171 w 477"/>
                            <a:gd name="T23" fmla="*/ 137 h 652"/>
                            <a:gd name="T24" fmla="*/ 165 w 477"/>
                            <a:gd name="T25" fmla="*/ 139 h 652"/>
                            <a:gd name="T26" fmla="*/ 185 w 477"/>
                            <a:gd name="T27" fmla="*/ 118 h 652"/>
                            <a:gd name="T28" fmla="*/ 214 w 477"/>
                            <a:gd name="T29" fmla="*/ 104 h 652"/>
                            <a:gd name="T30" fmla="*/ 226 w 477"/>
                            <a:gd name="T31" fmla="*/ 127 h 652"/>
                            <a:gd name="T32" fmla="*/ 232 w 477"/>
                            <a:gd name="T33" fmla="*/ 121 h 652"/>
                            <a:gd name="T34" fmla="*/ 221 w 477"/>
                            <a:gd name="T35" fmla="*/ 116 h 652"/>
                            <a:gd name="T36" fmla="*/ 233 w 477"/>
                            <a:gd name="T37" fmla="*/ 103 h 652"/>
                            <a:gd name="T38" fmla="*/ 231 w 477"/>
                            <a:gd name="T39" fmla="*/ 134 h 652"/>
                            <a:gd name="T40" fmla="*/ 254 w 477"/>
                            <a:gd name="T41" fmla="*/ 127 h 652"/>
                            <a:gd name="T42" fmla="*/ 240 w 477"/>
                            <a:gd name="T43" fmla="*/ 127 h 652"/>
                            <a:gd name="T44" fmla="*/ 248 w 477"/>
                            <a:gd name="T45" fmla="*/ 101 h 652"/>
                            <a:gd name="T46" fmla="*/ 248 w 477"/>
                            <a:gd name="T47" fmla="*/ 106 h 652"/>
                            <a:gd name="T48" fmla="*/ 246 w 477"/>
                            <a:gd name="T49" fmla="*/ 128 h 652"/>
                            <a:gd name="T50" fmla="*/ 256 w 477"/>
                            <a:gd name="T51" fmla="*/ 102 h 652"/>
                            <a:gd name="T52" fmla="*/ 279 w 477"/>
                            <a:gd name="T53" fmla="*/ 132 h 652"/>
                            <a:gd name="T54" fmla="*/ 283 w 477"/>
                            <a:gd name="T55" fmla="*/ 111 h 652"/>
                            <a:gd name="T56" fmla="*/ 278 w 477"/>
                            <a:gd name="T57" fmla="*/ 105 h 652"/>
                            <a:gd name="T58" fmla="*/ 286 w 477"/>
                            <a:gd name="T59" fmla="*/ 133 h 652"/>
                            <a:gd name="T60" fmla="*/ 274 w 477"/>
                            <a:gd name="T61" fmla="*/ 133 h 652"/>
                            <a:gd name="T62" fmla="*/ 299 w 477"/>
                            <a:gd name="T63" fmla="*/ 114 h 652"/>
                            <a:gd name="T64" fmla="*/ 295 w 477"/>
                            <a:gd name="T65" fmla="*/ 109 h 652"/>
                            <a:gd name="T66" fmla="*/ 321 w 477"/>
                            <a:gd name="T67" fmla="*/ 117 h 652"/>
                            <a:gd name="T68" fmla="*/ 339 w 477"/>
                            <a:gd name="T69" fmla="*/ 144 h 652"/>
                            <a:gd name="T70" fmla="*/ 327 w 477"/>
                            <a:gd name="T71" fmla="*/ 145 h 652"/>
                            <a:gd name="T72" fmla="*/ 334 w 477"/>
                            <a:gd name="T73" fmla="*/ 117 h 652"/>
                            <a:gd name="T74" fmla="*/ 336 w 477"/>
                            <a:gd name="T75" fmla="*/ 124 h 652"/>
                            <a:gd name="T76" fmla="*/ 331 w 477"/>
                            <a:gd name="T77" fmla="*/ 142 h 652"/>
                            <a:gd name="T78" fmla="*/ 339 w 477"/>
                            <a:gd name="T79" fmla="*/ 137 h 652"/>
                            <a:gd name="T80" fmla="*/ 364 w 477"/>
                            <a:gd name="T81" fmla="*/ 127 h 652"/>
                            <a:gd name="T82" fmla="*/ 366 w 477"/>
                            <a:gd name="T83" fmla="*/ 146 h 652"/>
                            <a:gd name="T84" fmla="*/ 370 w 477"/>
                            <a:gd name="T85" fmla="*/ 139 h 652"/>
                            <a:gd name="T86" fmla="*/ 357 w 477"/>
                            <a:gd name="T87" fmla="*/ 122 h 652"/>
                            <a:gd name="T88" fmla="*/ 370 w 477"/>
                            <a:gd name="T89" fmla="*/ 133 h 652"/>
                            <a:gd name="T90" fmla="*/ 385 w 477"/>
                            <a:gd name="T91" fmla="*/ 123 h 652"/>
                            <a:gd name="T92" fmla="*/ 385 w 477"/>
                            <a:gd name="T93" fmla="*/ 153 h 652"/>
                            <a:gd name="T94" fmla="*/ 373 w 477"/>
                            <a:gd name="T95" fmla="*/ 138 h 652"/>
                            <a:gd name="T96" fmla="*/ 384 w 477"/>
                            <a:gd name="T97" fmla="*/ 147 h 652"/>
                            <a:gd name="T98" fmla="*/ 378 w 477"/>
                            <a:gd name="T99" fmla="*/ 132 h 652"/>
                            <a:gd name="T100" fmla="*/ 153 w 477"/>
                            <a:gd name="T101" fmla="*/ 411 h 652"/>
                            <a:gd name="T102" fmla="*/ 198 w 477"/>
                            <a:gd name="T103" fmla="*/ 19 h 652"/>
                            <a:gd name="T104" fmla="*/ 73 w 477"/>
                            <a:gd name="T105" fmla="*/ 18 h 652"/>
                            <a:gd name="T106" fmla="*/ 35 w 477"/>
                            <a:gd name="T107" fmla="*/ 298 h 652"/>
                            <a:gd name="T108" fmla="*/ 408 w 477"/>
                            <a:gd name="T109" fmla="*/ 72 h 652"/>
                            <a:gd name="T110" fmla="*/ 293 w 477"/>
                            <a:gd name="T111" fmla="*/ 28 h 652"/>
                            <a:gd name="T112" fmla="*/ 147 w 477"/>
                            <a:gd name="T113" fmla="*/ 335 h 652"/>
                            <a:gd name="T114" fmla="*/ 199 w 477"/>
                            <a:gd name="T115" fmla="*/ 243 h 652"/>
                            <a:gd name="T116" fmla="*/ 340 w 477"/>
                            <a:gd name="T117" fmla="*/ 234 h 652"/>
                            <a:gd name="T118" fmla="*/ 382 w 477"/>
                            <a:gd name="T119" fmla="*/ 220 h 652"/>
                            <a:gd name="T120" fmla="*/ 352 w 477"/>
                            <a:gd name="T121" fmla="*/ 275 h 652"/>
                            <a:gd name="T122" fmla="*/ 124 w 477"/>
                            <a:gd name="T123" fmla="*/ 308 h 652"/>
                            <a:gd name="T124" fmla="*/ 239 w 477"/>
                            <a:gd name="T125" fmla="*/ 590 h 65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477" h="652">
                              <a:moveTo>
                                <a:pt x="239" y="148"/>
                              </a:moveTo>
                              <a:cubicBezTo>
                                <a:pt x="233" y="148"/>
                                <a:pt x="227" y="148"/>
                                <a:pt x="222" y="148"/>
                              </a:cubicBezTo>
                              <a:cubicBezTo>
                                <a:pt x="220" y="143"/>
                                <a:pt x="220" y="143"/>
                                <a:pt x="220" y="143"/>
                              </a:cubicBezTo>
                              <a:cubicBezTo>
                                <a:pt x="226" y="142"/>
                                <a:pt x="232" y="142"/>
                                <a:pt x="239" y="142"/>
                              </a:cubicBezTo>
                              <a:cubicBezTo>
                                <a:pt x="245" y="142"/>
                                <a:pt x="251" y="142"/>
                                <a:pt x="257" y="143"/>
                              </a:cubicBezTo>
                              <a:cubicBezTo>
                                <a:pt x="255" y="148"/>
                                <a:pt x="255" y="148"/>
                                <a:pt x="255" y="148"/>
                              </a:cubicBezTo>
                              <a:cubicBezTo>
                                <a:pt x="250" y="148"/>
                                <a:pt x="244" y="148"/>
                                <a:pt x="239" y="148"/>
                              </a:cubicBezTo>
                              <a:close/>
                              <a:moveTo>
                                <a:pt x="350" y="166"/>
                              </a:moveTo>
                              <a:cubicBezTo>
                                <a:pt x="338" y="165"/>
                                <a:pt x="327" y="162"/>
                                <a:pt x="317" y="160"/>
                              </a:cubicBezTo>
                              <a:cubicBezTo>
                                <a:pt x="318" y="155"/>
                                <a:pt x="318" y="155"/>
                                <a:pt x="318" y="155"/>
                              </a:cubicBezTo>
                              <a:cubicBezTo>
                                <a:pt x="329" y="157"/>
                                <a:pt x="341" y="159"/>
                                <a:pt x="352" y="160"/>
                              </a:cubicBezTo>
                              <a:lnTo>
                                <a:pt x="350" y="166"/>
                              </a:lnTo>
                              <a:close/>
                              <a:moveTo>
                                <a:pt x="304" y="158"/>
                              </a:moveTo>
                              <a:cubicBezTo>
                                <a:pt x="307" y="152"/>
                                <a:pt x="307" y="152"/>
                                <a:pt x="307" y="152"/>
                              </a:cubicBezTo>
                              <a:cubicBezTo>
                                <a:pt x="294" y="149"/>
                                <a:pt x="284" y="146"/>
                                <a:pt x="270" y="145"/>
                              </a:cubicBezTo>
                              <a:cubicBezTo>
                                <a:pt x="268" y="150"/>
                                <a:pt x="268" y="150"/>
                                <a:pt x="268" y="150"/>
                              </a:cubicBezTo>
                              <a:cubicBezTo>
                                <a:pt x="280" y="152"/>
                                <a:pt x="293" y="155"/>
                                <a:pt x="304" y="158"/>
                              </a:cubicBezTo>
                              <a:close/>
                              <a:moveTo>
                                <a:pt x="173" y="158"/>
                              </a:moveTo>
                              <a:cubicBezTo>
                                <a:pt x="170" y="152"/>
                                <a:pt x="170" y="152"/>
                                <a:pt x="170" y="152"/>
                              </a:cubicBezTo>
                              <a:cubicBezTo>
                                <a:pt x="183" y="149"/>
                                <a:pt x="193" y="146"/>
                                <a:pt x="207" y="145"/>
                              </a:cubicBezTo>
                              <a:cubicBezTo>
                                <a:pt x="209" y="150"/>
                                <a:pt x="209" y="150"/>
                                <a:pt x="209" y="150"/>
                              </a:cubicBezTo>
                              <a:cubicBezTo>
                                <a:pt x="197" y="152"/>
                                <a:pt x="185" y="155"/>
                                <a:pt x="173" y="158"/>
                              </a:cubicBezTo>
                              <a:close/>
                              <a:moveTo>
                                <a:pt x="128" y="166"/>
                              </a:moveTo>
                              <a:cubicBezTo>
                                <a:pt x="139" y="165"/>
                                <a:pt x="150" y="162"/>
                                <a:pt x="160" y="160"/>
                              </a:cubicBezTo>
                              <a:cubicBezTo>
                                <a:pt x="159" y="155"/>
                                <a:pt x="159" y="155"/>
                                <a:pt x="159" y="155"/>
                              </a:cubicBezTo>
                              <a:cubicBezTo>
                                <a:pt x="148" y="157"/>
                                <a:pt x="136" y="159"/>
                                <a:pt x="125" y="160"/>
                              </a:cubicBezTo>
                              <a:lnTo>
                                <a:pt x="128" y="166"/>
                              </a:lnTo>
                              <a:close/>
                              <a:moveTo>
                                <a:pt x="239" y="629"/>
                              </a:moveTo>
                              <a:cubicBezTo>
                                <a:pt x="154" y="600"/>
                                <a:pt x="59" y="549"/>
                                <a:pt x="60" y="448"/>
                              </a:cubicBezTo>
                              <a:cubicBezTo>
                                <a:pt x="417" y="448"/>
                                <a:pt x="417" y="448"/>
                                <a:pt x="417" y="448"/>
                              </a:cubicBezTo>
                              <a:cubicBezTo>
                                <a:pt x="418" y="549"/>
                                <a:pt x="323" y="600"/>
                                <a:pt x="239" y="629"/>
                              </a:cubicBezTo>
                              <a:close/>
                              <a:moveTo>
                                <a:pt x="60" y="356"/>
                              </a:moveTo>
                              <a:cubicBezTo>
                                <a:pt x="60" y="310"/>
                                <a:pt x="53" y="262"/>
                                <a:pt x="29" y="229"/>
                              </a:cubicBezTo>
                              <a:cubicBezTo>
                                <a:pt x="63" y="187"/>
                                <a:pt x="63" y="187"/>
                                <a:pt x="63" y="187"/>
                              </a:cubicBezTo>
                              <a:cubicBezTo>
                                <a:pt x="70" y="190"/>
                                <a:pt x="91" y="193"/>
                                <a:pt x="105" y="193"/>
                              </a:cubicBezTo>
                              <a:cubicBezTo>
                                <a:pt x="151" y="193"/>
                                <a:pt x="189" y="174"/>
                                <a:pt x="238" y="174"/>
                              </a:cubicBezTo>
                              <a:cubicBezTo>
                                <a:pt x="288" y="174"/>
                                <a:pt x="326" y="193"/>
                                <a:pt x="372" y="193"/>
                              </a:cubicBezTo>
                              <a:cubicBezTo>
                                <a:pt x="386" y="193"/>
                                <a:pt x="408" y="190"/>
                                <a:pt x="414" y="187"/>
                              </a:cubicBezTo>
                              <a:cubicBezTo>
                                <a:pt x="448" y="229"/>
                                <a:pt x="448" y="229"/>
                                <a:pt x="448" y="229"/>
                              </a:cubicBezTo>
                              <a:cubicBezTo>
                                <a:pt x="424" y="262"/>
                                <a:pt x="417" y="310"/>
                                <a:pt x="417" y="356"/>
                              </a:cubicBezTo>
                              <a:lnTo>
                                <a:pt x="60" y="356"/>
                              </a:lnTo>
                              <a:close/>
                              <a:moveTo>
                                <a:pt x="96" y="35"/>
                              </a:moveTo>
                              <a:cubicBezTo>
                                <a:pt x="112" y="109"/>
                                <a:pt x="112" y="109"/>
                                <a:pt x="112" y="109"/>
                              </a:cubicBezTo>
                              <a:cubicBezTo>
                                <a:pt x="114" y="112"/>
                                <a:pt x="150" y="105"/>
                                <a:pt x="151" y="104"/>
                              </a:cubicBezTo>
                              <a:cubicBezTo>
                                <a:pt x="137" y="28"/>
                                <a:pt x="137" y="28"/>
                                <a:pt x="137" y="28"/>
                              </a:cubicBezTo>
                              <a:lnTo>
                                <a:pt x="96" y="35"/>
                              </a:lnTo>
                              <a:close/>
                              <a:moveTo>
                                <a:pt x="156" y="53"/>
                              </a:moveTo>
                              <a:cubicBezTo>
                                <a:pt x="164" y="102"/>
                                <a:pt x="164" y="102"/>
                                <a:pt x="164" y="102"/>
                              </a:cubicBezTo>
                              <a:cubicBezTo>
                                <a:pt x="173" y="99"/>
                                <a:pt x="194" y="94"/>
                                <a:pt x="206" y="93"/>
                              </a:cubicBezTo>
                              <a:cubicBezTo>
                                <a:pt x="203" y="46"/>
                                <a:pt x="203" y="46"/>
                                <a:pt x="203" y="46"/>
                              </a:cubicBezTo>
                              <a:cubicBezTo>
                                <a:pt x="187" y="47"/>
                                <a:pt x="173" y="51"/>
                                <a:pt x="156" y="53"/>
                              </a:cubicBezTo>
                              <a:close/>
                              <a:moveTo>
                                <a:pt x="239" y="91"/>
                              </a:moveTo>
                              <a:cubicBezTo>
                                <a:pt x="220" y="91"/>
                                <a:pt x="220" y="91"/>
                                <a:pt x="220" y="91"/>
                              </a:cubicBezTo>
                              <a:cubicBezTo>
                                <a:pt x="218" y="19"/>
                                <a:pt x="218" y="19"/>
                                <a:pt x="218" y="19"/>
                              </a:cubicBezTo>
                              <a:cubicBezTo>
                                <a:pt x="259" y="19"/>
                                <a:pt x="259" y="19"/>
                                <a:pt x="259" y="19"/>
                              </a:cubicBezTo>
                              <a:cubicBezTo>
                                <a:pt x="257" y="91"/>
                                <a:pt x="257" y="91"/>
                                <a:pt x="257" y="91"/>
                              </a:cubicBezTo>
                              <a:lnTo>
                                <a:pt x="239" y="91"/>
                              </a:lnTo>
                              <a:close/>
                              <a:moveTo>
                                <a:pt x="321" y="53"/>
                              </a:moveTo>
                              <a:cubicBezTo>
                                <a:pt x="313" y="102"/>
                                <a:pt x="313" y="102"/>
                                <a:pt x="313" y="102"/>
                              </a:cubicBezTo>
                              <a:cubicBezTo>
                                <a:pt x="304" y="99"/>
                                <a:pt x="283" y="94"/>
                                <a:pt x="271" y="93"/>
                              </a:cubicBezTo>
                              <a:cubicBezTo>
                                <a:pt x="274" y="46"/>
                                <a:pt x="274" y="46"/>
                                <a:pt x="274" y="46"/>
                              </a:cubicBezTo>
                              <a:cubicBezTo>
                                <a:pt x="290" y="47"/>
                                <a:pt x="304" y="51"/>
                                <a:pt x="321" y="53"/>
                              </a:cubicBezTo>
                              <a:close/>
                              <a:moveTo>
                                <a:pt x="381" y="35"/>
                              </a:moveTo>
                              <a:cubicBezTo>
                                <a:pt x="365" y="109"/>
                                <a:pt x="365" y="109"/>
                                <a:pt x="365" y="109"/>
                              </a:cubicBezTo>
                              <a:cubicBezTo>
                                <a:pt x="363" y="112"/>
                                <a:pt x="327" y="105"/>
                                <a:pt x="326" y="104"/>
                              </a:cubicBezTo>
                              <a:cubicBezTo>
                                <a:pt x="340" y="27"/>
                                <a:pt x="340" y="27"/>
                                <a:pt x="340" y="27"/>
                              </a:cubicBezTo>
                              <a:lnTo>
                                <a:pt x="381" y="35"/>
                              </a:lnTo>
                              <a:close/>
                              <a:moveTo>
                                <a:pt x="96" y="132"/>
                              </a:moveTo>
                              <a:cubicBezTo>
                                <a:pt x="96" y="130"/>
                                <a:pt x="96" y="128"/>
                                <a:pt x="96" y="126"/>
                              </a:cubicBezTo>
                              <a:cubicBezTo>
                                <a:pt x="94" y="126"/>
                                <a:pt x="92" y="126"/>
                                <a:pt x="90" y="125"/>
                              </a:cubicBezTo>
                              <a:cubicBezTo>
                                <a:pt x="90" y="124"/>
                                <a:pt x="90" y="123"/>
                                <a:pt x="91" y="122"/>
                              </a:cubicBezTo>
                              <a:cubicBezTo>
                                <a:pt x="91" y="121"/>
                                <a:pt x="91" y="121"/>
                                <a:pt x="91" y="121"/>
                              </a:cubicBezTo>
                              <a:cubicBezTo>
                                <a:pt x="96" y="121"/>
                                <a:pt x="100" y="121"/>
                                <a:pt x="106" y="121"/>
                              </a:cubicBezTo>
                              <a:cubicBezTo>
                                <a:pt x="106" y="123"/>
                                <a:pt x="106" y="124"/>
                                <a:pt x="105" y="126"/>
                              </a:cubicBezTo>
                              <a:cubicBezTo>
                                <a:pt x="104" y="126"/>
                                <a:pt x="102" y="126"/>
                                <a:pt x="100" y="126"/>
                              </a:cubicBezTo>
                              <a:cubicBezTo>
                                <a:pt x="100" y="130"/>
                                <a:pt x="100" y="134"/>
                                <a:pt x="100" y="139"/>
                              </a:cubicBezTo>
                              <a:cubicBezTo>
                                <a:pt x="100" y="143"/>
                                <a:pt x="100" y="146"/>
                                <a:pt x="100" y="150"/>
                              </a:cubicBezTo>
                              <a:cubicBezTo>
                                <a:pt x="99" y="150"/>
                                <a:pt x="99" y="150"/>
                                <a:pt x="98" y="150"/>
                              </a:cubicBezTo>
                              <a:cubicBezTo>
                                <a:pt x="97" y="150"/>
                                <a:pt x="96" y="150"/>
                                <a:pt x="96" y="150"/>
                              </a:cubicBezTo>
                              <a:cubicBezTo>
                                <a:pt x="96" y="145"/>
                                <a:pt x="96" y="139"/>
                                <a:pt x="96" y="134"/>
                              </a:cubicBezTo>
                              <a:lnTo>
                                <a:pt x="96" y="132"/>
                              </a:lnTo>
                              <a:close/>
                              <a:moveTo>
                                <a:pt x="114" y="134"/>
                              </a:moveTo>
                              <a:cubicBezTo>
                                <a:pt x="115" y="134"/>
                                <a:pt x="115" y="134"/>
                                <a:pt x="115" y="134"/>
                              </a:cubicBezTo>
                              <a:cubicBezTo>
                                <a:pt x="115" y="134"/>
                                <a:pt x="115" y="134"/>
                                <a:pt x="115" y="134"/>
                              </a:cubicBezTo>
                              <a:cubicBezTo>
                                <a:pt x="116" y="133"/>
                                <a:pt x="116" y="133"/>
                                <a:pt x="116" y="133"/>
                              </a:cubicBezTo>
                              <a:cubicBezTo>
                                <a:pt x="116" y="133"/>
                                <a:pt x="116" y="133"/>
                                <a:pt x="116" y="133"/>
                              </a:cubicBezTo>
                              <a:cubicBezTo>
                                <a:pt x="116" y="132"/>
                                <a:pt x="116" y="132"/>
                                <a:pt x="116" y="132"/>
                              </a:cubicBezTo>
                              <a:cubicBezTo>
                                <a:pt x="116" y="131"/>
                                <a:pt x="116" y="131"/>
                                <a:pt x="116" y="131"/>
                              </a:cubicBezTo>
                              <a:cubicBezTo>
                                <a:pt x="116" y="129"/>
                                <a:pt x="116" y="129"/>
                                <a:pt x="116" y="129"/>
                              </a:cubicBezTo>
                              <a:cubicBezTo>
                                <a:pt x="116" y="128"/>
                                <a:pt x="116" y="128"/>
                                <a:pt x="116" y="128"/>
                              </a:cubicBezTo>
                              <a:cubicBezTo>
                                <a:pt x="116" y="128"/>
                                <a:pt x="116" y="128"/>
                                <a:pt x="116" y="128"/>
                              </a:cubicBezTo>
                              <a:cubicBezTo>
                                <a:pt x="116" y="127"/>
                                <a:pt x="116" y="127"/>
                                <a:pt x="116" y="127"/>
                              </a:cubicBezTo>
                              <a:cubicBezTo>
                                <a:pt x="115" y="127"/>
                                <a:pt x="115" y="127"/>
                                <a:pt x="115" y="127"/>
                              </a:cubicBezTo>
                              <a:cubicBezTo>
                                <a:pt x="115" y="126"/>
                                <a:pt x="115" y="126"/>
                                <a:pt x="115" y="126"/>
                              </a:cubicBezTo>
                              <a:cubicBezTo>
                                <a:pt x="114" y="126"/>
                                <a:pt x="114" y="126"/>
                                <a:pt x="114" y="126"/>
                              </a:cubicBezTo>
                              <a:cubicBezTo>
                                <a:pt x="114" y="126"/>
                                <a:pt x="114" y="126"/>
                                <a:pt x="114" y="126"/>
                              </a:cubicBezTo>
                              <a:cubicBezTo>
                                <a:pt x="113" y="126"/>
                                <a:pt x="112" y="126"/>
                                <a:pt x="111" y="126"/>
                              </a:cubicBezTo>
                              <a:cubicBezTo>
                                <a:pt x="111" y="135"/>
                                <a:pt x="111" y="135"/>
                                <a:pt x="111" y="135"/>
                              </a:cubicBezTo>
                              <a:cubicBezTo>
                                <a:pt x="112" y="135"/>
                                <a:pt x="113" y="135"/>
                                <a:pt x="114" y="134"/>
                              </a:cubicBezTo>
                              <a:close/>
                              <a:moveTo>
                                <a:pt x="108" y="121"/>
                              </a:moveTo>
                              <a:cubicBezTo>
                                <a:pt x="110" y="121"/>
                                <a:pt x="112" y="121"/>
                                <a:pt x="113" y="121"/>
                              </a:cubicBezTo>
                              <a:cubicBezTo>
                                <a:pt x="114" y="121"/>
                                <a:pt x="114" y="121"/>
                                <a:pt x="115" y="121"/>
                              </a:cubicBezTo>
                              <a:cubicBezTo>
                                <a:pt x="115" y="121"/>
                                <a:pt x="116" y="121"/>
                                <a:pt x="116" y="122"/>
                              </a:cubicBezTo>
                              <a:cubicBezTo>
                                <a:pt x="117" y="122"/>
                                <a:pt x="117" y="122"/>
                                <a:pt x="117" y="122"/>
                              </a:cubicBezTo>
                              <a:cubicBezTo>
                                <a:pt x="117" y="122"/>
                                <a:pt x="118" y="122"/>
                                <a:pt x="118" y="122"/>
                              </a:cubicBezTo>
                              <a:cubicBezTo>
                                <a:pt x="119" y="123"/>
                                <a:pt x="119" y="123"/>
                                <a:pt x="119" y="123"/>
                              </a:cubicBezTo>
                              <a:cubicBezTo>
                                <a:pt x="119" y="124"/>
                                <a:pt x="119" y="124"/>
                                <a:pt x="119" y="124"/>
                              </a:cubicBezTo>
                              <a:cubicBezTo>
                                <a:pt x="120" y="124"/>
                                <a:pt x="120" y="124"/>
                                <a:pt x="120" y="124"/>
                              </a:cubicBezTo>
                              <a:cubicBezTo>
                                <a:pt x="120" y="125"/>
                                <a:pt x="120" y="125"/>
                                <a:pt x="120" y="125"/>
                              </a:cubicBezTo>
                              <a:cubicBezTo>
                                <a:pt x="120" y="126"/>
                                <a:pt x="120" y="126"/>
                                <a:pt x="120" y="126"/>
                              </a:cubicBezTo>
                              <a:cubicBezTo>
                                <a:pt x="121" y="126"/>
                                <a:pt x="121" y="126"/>
                                <a:pt x="121" y="126"/>
                              </a:cubicBezTo>
                              <a:cubicBezTo>
                                <a:pt x="121" y="127"/>
                                <a:pt x="121" y="127"/>
                                <a:pt x="121" y="127"/>
                              </a:cubicBezTo>
                              <a:cubicBezTo>
                                <a:pt x="121" y="128"/>
                                <a:pt x="121" y="128"/>
                                <a:pt x="121" y="128"/>
                              </a:cubicBezTo>
                              <a:cubicBezTo>
                                <a:pt x="121" y="129"/>
                                <a:pt x="121" y="129"/>
                                <a:pt x="121" y="129"/>
                              </a:cubicBezTo>
                              <a:cubicBezTo>
                                <a:pt x="121" y="131"/>
                                <a:pt x="121" y="131"/>
                                <a:pt x="121" y="131"/>
                              </a:cubicBezTo>
                              <a:cubicBezTo>
                                <a:pt x="121" y="132"/>
                                <a:pt x="121" y="132"/>
                                <a:pt x="121" y="132"/>
                              </a:cubicBezTo>
                              <a:cubicBezTo>
                                <a:pt x="121" y="133"/>
                                <a:pt x="121" y="133"/>
                                <a:pt x="121" y="133"/>
                              </a:cubicBezTo>
                              <a:cubicBezTo>
                                <a:pt x="120" y="134"/>
                                <a:pt x="120" y="134"/>
                                <a:pt x="120" y="134"/>
                              </a:cubicBezTo>
                              <a:cubicBezTo>
                                <a:pt x="120" y="135"/>
                                <a:pt x="120" y="135"/>
                                <a:pt x="120" y="135"/>
                              </a:cubicBezTo>
                              <a:cubicBezTo>
                                <a:pt x="119" y="136"/>
                                <a:pt x="119" y="136"/>
                                <a:pt x="119" y="136"/>
                              </a:cubicBezTo>
                              <a:cubicBezTo>
                                <a:pt x="119" y="137"/>
                                <a:pt x="119" y="137"/>
                                <a:pt x="119" y="137"/>
                              </a:cubicBezTo>
                              <a:cubicBezTo>
                                <a:pt x="118" y="137"/>
                                <a:pt x="118" y="137"/>
                                <a:pt x="118" y="137"/>
                              </a:cubicBezTo>
                              <a:cubicBezTo>
                                <a:pt x="118" y="138"/>
                                <a:pt x="118" y="138"/>
                                <a:pt x="118" y="138"/>
                              </a:cubicBezTo>
                              <a:cubicBezTo>
                                <a:pt x="117" y="138"/>
                                <a:pt x="117" y="138"/>
                                <a:pt x="117" y="138"/>
                              </a:cubicBezTo>
                              <a:cubicBezTo>
                                <a:pt x="116" y="139"/>
                                <a:pt x="116" y="139"/>
                                <a:pt x="116" y="139"/>
                              </a:cubicBezTo>
                              <a:cubicBezTo>
                                <a:pt x="115" y="139"/>
                                <a:pt x="115" y="139"/>
                                <a:pt x="115" y="139"/>
                              </a:cubicBezTo>
                              <a:cubicBezTo>
                                <a:pt x="114" y="139"/>
                                <a:pt x="114" y="139"/>
                                <a:pt x="114" y="139"/>
                              </a:cubicBezTo>
                              <a:cubicBezTo>
                                <a:pt x="113" y="139"/>
                                <a:pt x="112" y="139"/>
                                <a:pt x="111" y="139"/>
                              </a:cubicBezTo>
                              <a:cubicBezTo>
                                <a:pt x="111" y="151"/>
                                <a:pt x="111" y="151"/>
                                <a:pt x="111" y="151"/>
                              </a:cubicBezTo>
                              <a:cubicBezTo>
                                <a:pt x="111" y="151"/>
                                <a:pt x="110" y="151"/>
                                <a:pt x="109" y="151"/>
                              </a:cubicBezTo>
                              <a:cubicBezTo>
                                <a:pt x="107" y="151"/>
                                <a:pt x="107" y="151"/>
                                <a:pt x="107" y="151"/>
                              </a:cubicBezTo>
                              <a:cubicBezTo>
                                <a:pt x="107" y="121"/>
                                <a:pt x="107" y="121"/>
                                <a:pt x="107" y="121"/>
                              </a:cubicBezTo>
                              <a:lnTo>
                                <a:pt x="108" y="121"/>
                              </a:lnTo>
                              <a:close/>
                              <a:moveTo>
                                <a:pt x="134" y="134"/>
                              </a:moveTo>
                              <a:cubicBezTo>
                                <a:pt x="133" y="138"/>
                                <a:pt x="132" y="142"/>
                                <a:pt x="131" y="145"/>
                              </a:cubicBezTo>
                              <a:cubicBezTo>
                                <a:pt x="131" y="146"/>
                                <a:pt x="131" y="146"/>
                                <a:pt x="131" y="146"/>
                              </a:cubicBezTo>
                              <a:cubicBezTo>
                                <a:pt x="130" y="147"/>
                                <a:pt x="130" y="148"/>
                                <a:pt x="130" y="149"/>
                              </a:cubicBezTo>
                              <a:cubicBezTo>
                                <a:pt x="129" y="149"/>
                                <a:pt x="129" y="149"/>
                                <a:pt x="129" y="149"/>
                              </a:cubicBezTo>
                              <a:cubicBezTo>
                                <a:pt x="129" y="150"/>
                                <a:pt x="129" y="150"/>
                                <a:pt x="129" y="150"/>
                              </a:cubicBezTo>
                              <a:cubicBezTo>
                                <a:pt x="129" y="150"/>
                                <a:pt x="129" y="150"/>
                                <a:pt x="129" y="150"/>
                              </a:cubicBezTo>
                              <a:cubicBezTo>
                                <a:pt x="128" y="150"/>
                                <a:pt x="128" y="150"/>
                                <a:pt x="128" y="150"/>
                              </a:cubicBezTo>
                              <a:cubicBezTo>
                                <a:pt x="128" y="151"/>
                                <a:pt x="128" y="151"/>
                                <a:pt x="128" y="151"/>
                              </a:cubicBezTo>
                              <a:cubicBezTo>
                                <a:pt x="128" y="151"/>
                                <a:pt x="128" y="151"/>
                                <a:pt x="128" y="151"/>
                              </a:cubicBezTo>
                              <a:cubicBezTo>
                                <a:pt x="127" y="151"/>
                                <a:pt x="127" y="151"/>
                                <a:pt x="127" y="151"/>
                              </a:cubicBezTo>
                              <a:cubicBezTo>
                                <a:pt x="126" y="151"/>
                                <a:pt x="126" y="151"/>
                                <a:pt x="126" y="151"/>
                              </a:cubicBezTo>
                              <a:cubicBezTo>
                                <a:pt x="126" y="151"/>
                                <a:pt x="126" y="151"/>
                                <a:pt x="126" y="151"/>
                              </a:cubicBezTo>
                              <a:cubicBezTo>
                                <a:pt x="125" y="151"/>
                                <a:pt x="125" y="151"/>
                                <a:pt x="124" y="151"/>
                              </a:cubicBezTo>
                              <a:cubicBezTo>
                                <a:pt x="124" y="150"/>
                                <a:pt x="124" y="150"/>
                                <a:pt x="124" y="150"/>
                              </a:cubicBezTo>
                              <a:cubicBezTo>
                                <a:pt x="123" y="149"/>
                                <a:pt x="123" y="147"/>
                                <a:pt x="123" y="146"/>
                              </a:cubicBezTo>
                              <a:cubicBezTo>
                                <a:pt x="126" y="146"/>
                                <a:pt x="126" y="146"/>
                                <a:pt x="126" y="146"/>
                              </a:cubicBezTo>
                              <a:cubicBezTo>
                                <a:pt x="126" y="146"/>
                                <a:pt x="126" y="146"/>
                                <a:pt x="126" y="146"/>
                              </a:cubicBezTo>
                              <a:cubicBezTo>
                                <a:pt x="126" y="146"/>
                                <a:pt x="126" y="146"/>
                                <a:pt x="126" y="146"/>
                              </a:cubicBezTo>
                              <a:cubicBezTo>
                                <a:pt x="127" y="145"/>
                                <a:pt x="127" y="144"/>
                                <a:pt x="127" y="144"/>
                              </a:cubicBezTo>
                              <a:cubicBezTo>
                                <a:pt x="127" y="143"/>
                                <a:pt x="127" y="143"/>
                                <a:pt x="127" y="143"/>
                              </a:cubicBezTo>
                              <a:cubicBezTo>
                                <a:pt x="125" y="136"/>
                                <a:pt x="122" y="128"/>
                                <a:pt x="120" y="121"/>
                              </a:cubicBezTo>
                              <a:cubicBezTo>
                                <a:pt x="121" y="121"/>
                                <a:pt x="122" y="121"/>
                                <a:pt x="123" y="121"/>
                              </a:cubicBezTo>
                              <a:cubicBezTo>
                                <a:pt x="125" y="121"/>
                                <a:pt x="125" y="121"/>
                                <a:pt x="125" y="121"/>
                              </a:cubicBezTo>
                              <a:cubicBezTo>
                                <a:pt x="126" y="125"/>
                                <a:pt x="128" y="129"/>
                                <a:pt x="129" y="134"/>
                              </a:cubicBezTo>
                              <a:cubicBezTo>
                                <a:pt x="129" y="135"/>
                                <a:pt x="129" y="135"/>
                                <a:pt x="129" y="135"/>
                              </a:cubicBezTo>
                              <a:cubicBezTo>
                                <a:pt x="130" y="133"/>
                                <a:pt x="130" y="130"/>
                                <a:pt x="131" y="128"/>
                              </a:cubicBezTo>
                              <a:cubicBezTo>
                                <a:pt x="131" y="125"/>
                                <a:pt x="132" y="123"/>
                                <a:pt x="133" y="120"/>
                              </a:cubicBezTo>
                              <a:cubicBezTo>
                                <a:pt x="133" y="120"/>
                                <a:pt x="134" y="120"/>
                                <a:pt x="135" y="120"/>
                              </a:cubicBezTo>
                              <a:cubicBezTo>
                                <a:pt x="137" y="120"/>
                                <a:pt x="137" y="120"/>
                                <a:pt x="137" y="120"/>
                              </a:cubicBezTo>
                              <a:cubicBezTo>
                                <a:pt x="136" y="125"/>
                                <a:pt x="135" y="130"/>
                                <a:pt x="134" y="134"/>
                              </a:cubicBezTo>
                              <a:close/>
                              <a:moveTo>
                                <a:pt x="144" y="142"/>
                              </a:moveTo>
                              <a:cubicBezTo>
                                <a:pt x="143" y="142"/>
                                <a:pt x="143" y="143"/>
                                <a:pt x="143" y="144"/>
                              </a:cubicBezTo>
                              <a:cubicBezTo>
                                <a:pt x="143" y="144"/>
                                <a:pt x="143" y="144"/>
                                <a:pt x="143" y="144"/>
                              </a:cubicBezTo>
                              <a:cubicBezTo>
                                <a:pt x="145" y="143"/>
                                <a:pt x="145" y="143"/>
                                <a:pt x="145" y="143"/>
                              </a:cubicBezTo>
                              <a:cubicBezTo>
                                <a:pt x="146" y="143"/>
                                <a:pt x="148" y="143"/>
                                <a:pt x="149" y="143"/>
                              </a:cubicBezTo>
                              <a:cubicBezTo>
                                <a:pt x="148" y="140"/>
                                <a:pt x="148" y="137"/>
                                <a:pt x="148" y="134"/>
                              </a:cubicBezTo>
                              <a:cubicBezTo>
                                <a:pt x="148" y="131"/>
                                <a:pt x="147" y="128"/>
                                <a:pt x="147" y="124"/>
                              </a:cubicBezTo>
                              <a:cubicBezTo>
                                <a:pt x="147" y="123"/>
                                <a:pt x="147" y="123"/>
                                <a:pt x="147" y="123"/>
                              </a:cubicBezTo>
                              <a:cubicBezTo>
                                <a:pt x="146" y="123"/>
                                <a:pt x="144" y="123"/>
                                <a:pt x="143" y="123"/>
                              </a:cubicBezTo>
                              <a:cubicBezTo>
                                <a:pt x="143" y="125"/>
                                <a:pt x="143" y="127"/>
                                <a:pt x="144" y="129"/>
                              </a:cubicBezTo>
                              <a:cubicBezTo>
                                <a:pt x="144" y="131"/>
                                <a:pt x="144" y="133"/>
                                <a:pt x="144" y="134"/>
                              </a:cubicBezTo>
                              <a:cubicBezTo>
                                <a:pt x="144" y="135"/>
                                <a:pt x="144" y="136"/>
                                <a:pt x="144" y="137"/>
                              </a:cubicBezTo>
                              <a:cubicBezTo>
                                <a:pt x="144" y="138"/>
                                <a:pt x="144" y="139"/>
                                <a:pt x="144" y="140"/>
                              </a:cubicBezTo>
                              <a:cubicBezTo>
                                <a:pt x="144" y="140"/>
                                <a:pt x="144" y="141"/>
                                <a:pt x="144" y="142"/>
                              </a:cubicBezTo>
                              <a:close/>
                              <a:moveTo>
                                <a:pt x="153" y="141"/>
                              </a:moveTo>
                              <a:cubicBezTo>
                                <a:pt x="153" y="142"/>
                                <a:pt x="153" y="142"/>
                                <a:pt x="153" y="142"/>
                              </a:cubicBezTo>
                              <a:cubicBezTo>
                                <a:pt x="155" y="141"/>
                                <a:pt x="155" y="141"/>
                                <a:pt x="155" y="141"/>
                              </a:cubicBezTo>
                              <a:cubicBezTo>
                                <a:pt x="156" y="152"/>
                                <a:pt x="156" y="152"/>
                                <a:pt x="156" y="152"/>
                              </a:cubicBezTo>
                              <a:cubicBezTo>
                                <a:pt x="155" y="153"/>
                                <a:pt x="155" y="153"/>
                                <a:pt x="154" y="153"/>
                              </a:cubicBezTo>
                              <a:cubicBezTo>
                                <a:pt x="152" y="153"/>
                                <a:pt x="152" y="153"/>
                                <a:pt x="152" y="153"/>
                              </a:cubicBezTo>
                              <a:cubicBezTo>
                                <a:pt x="152" y="151"/>
                                <a:pt x="152" y="149"/>
                                <a:pt x="151" y="147"/>
                              </a:cubicBezTo>
                              <a:cubicBezTo>
                                <a:pt x="142" y="149"/>
                                <a:pt x="142" y="149"/>
                                <a:pt x="142" y="149"/>
                              </a:cubicBezTo>
                              <a:cubicBezTo>
                                <a:pt x="142" y="151"/>
                                <a:pt x="142" y="153"/>
                                <a:pt x="142" y="155"/>
                              </a:cubicBezTo>
                              <a:cubicBezTo>
                                <a:pt x="140" y="155"/>
                                <a:pt x="140" y="155"/>
                                <a:pt x="140" y="155"/>
                              </a:cubicBezTo>
                              <a:cubicBezTo>
                                <a:pt x="139" y="155"/>
                                <a:pt x="139" y="155"/>
                                <a:pt x="138" y="155"/>
                              </a:cubicBezTo>
                              <a:cubicBezTo>
                                <a:pt x="137" y="144"/>
                                <a:pt x="137" y="144"/>
                                <a:pt x="137" y="144"/>
                              </a:cubicBezTo>
                              <a:cubicBezTo>
                                <a:pt x="138" y="144"/>
                                <a:pt x="138" y="144"/>
                                <a:pt x="138" y="144"/>
                              </a:cubicBezTo>
                              <a:cubicBezTo>
                                <a:pt x="139" y="144"/>
                                <a:pt x="139" y="144"/>
                                <a:pt x="139" y="144"/>
                              </a:cubicBezTo>
                              <a:cubicBezTo>
                                <a:pt x="139" y="144"/>
                                <a:pt x="139" y="144"/>
                                <a:pt x="139" y="144"/>
                              </a:cubicBezTo>
                              <a:cubicBezTo>
                                <a:pt x="139" y="143"/>
                                <a:pt x="139" y="143"/>
                                <a:pt x="139" y="143"/>
                              </a:cubicBezTo>
                              <a:cubicBezTo>
                                <a:pt x="139" y="142"/>
                                <a:pt x="139" y="142"/>
                                <a:pt x="139" y="142"/>
                              </a:cubicBezTo>
                              <a:cubicBezTo>
                                <a:pt x="140" y="141"/>
                                <a:pt x="140" y="141"/>
                                <a:pt x="140" y="141"/>
                              </a:cubicBezTo>
                              <a:cubicBezTo>
                                <a:pt x="140" y="140"/>
                                <a:pt x="140" y="140"/>
                                <a:pt x="140" y="140"/>
                              </a:cubicBezTo>
                              <a:cubicBezTo>
                                <a:pt x="140" y="139"/>
                                <a:pt x="140" y="139"/>
                                <a:pt x="140" y="139"/>
                              </a:cubicBezTo>
                              <a:cubicBezTo>
                                <a:pt x="140" y="137"/>
                                <a:pt x="140" y="137"/>
                                <a:pt x="140" y="137"/>
                              </a:cubicBezTo>
                              <a:cubicBezTo>
                                <a:pt x="140" y="135"/>
                                <a:pt x="140" y="135"/>
                                <a:pt x="140" y="135"/>
                              </a:cubicBezTo>
                              <a:cubicBezTo>
                                <a:pt x="139" y="132"/>
                                <a:pt x="139" y="132"/>
                                <a:pt x="139" y="132"/>
                              </a:cubicBezTo>
                              <a:cubicBezTo>
                                <a:pt x="139" y="130"/>
                                <a:pt x="139" y="128"/>
                                <a:pt x="139" y="126"/>
                              </a:cubicBezTo>
                              <a:cubicBezTo>
                                <a:pt x="138" y="119"/>
                                <a:pt x="138" y="119"/>
                                <a:pt x="138" y="119"/>
                              </a:cubicBezTo>
                              <a:cubicBezTo>
                                <a:pt x="143" y="119"/>
                                <a:pt x="147" y="118"/>
                                <a:pt x="151" y="117"/>
                              </a:cubicBezTo>
                              <a:cubicBezTo>
                                <a:pt x="153" y="138"/>
                                <a:pt x="153" y="138"/>
                                <a:pt x="153" y="138"/>
                              </a:cubicBezTo>
                              <a:lnTo>
                                <a:pt x="153" y="141"/>
                              </a:lnTo>
                              <a:close/>
                              <a:moveTo>
                                <a:pt x="158" y="115"/>
                              </a:moveTo>
                              <a:cubicBezTo>
                                <a:pt x="160" y="115"/>
                                <a:pt x="160" y="115"/>
                                <a:pt x="160" y="115"/>
                              </a:cubicBezTo>
                              <a:cubicBezTo>
                                <a:pt x="161" y="118"/>
                                <a:pt x="161" y="122"/>
                                <a:pt x="161" y="126"/>
                              </a:cubicBezTo>
                              <a:cubicBezTo>
                                <a:pt x="161" y="126"/>
                                <a:pt x="161" y="126"/>
                                <a:pt x="161" y="126"/>
                              </a:cubicBezTo>
                              <a:cubicBezTo>
                                <a:pt x="162" y="126"/>
                                <a:pt x="163" y="125"/>
                                <a:pt x="164" y="125"/>
                              </a:cubicBezTo>
                              <a:cubicBezTo>
                                <a:pt x="165" y="125"/>
                                <a:pt x="165" y="125"/>
                                <a:pt x="165" y="125"/>
                              </a:cubicBezTo>
                              <a:cubicBezTo>
                                <a:pt x="165" y="125"/>
                                <a:pt x="165" y="125"/>
                                <a:pt x="165" y="125"/>
                              </a:cubicBezTo>
                              <a:cubicBezTo>
                                <a:pt x="166" y="125"/>
                                <a:pt x="166" y="125"/>
                                <a:pt x="166" y="125"/>
                              </a:cubicBezTo>
                              <a:cubicBezTo>
                                <a:pt x="166" y="126"/>
                                <a:pt x="166" y="126"/>
                                <a:pt x="166" y="126"/>
                              </a:cubicBezTo>
                              <a:cubicBezTo>
                                <a:pt x="167" y="126"/>
                                <a:pt x="167" y="126"/>
                                <a:pt x="167" y="126"/>
                              </a:cubicBezTo>
                              <a:cubicBezTo>
                                <a:pt x="167" y="126"/>
                                <a:pt x="167" y="126"/>
                                <a:pt x="167" y="126"/>
                              </a:cubicBezTo>
                              <a:cubicBezTo>
                                <a:pt x="168" y="126"/>
                                <a:pt x="168" y="126"/>
                                <a:pt x="168" y="126"/>
                              </a:cubicBezTo>
                              <a:cubicBezTo>
                                <a:pt x="169" y="127"/>
                                <a:pt x="169" y="127"/>
                                <a:pt x="169" y="127"/>
                              </a:cubicBezTo>
                              <a:cubicBezTo>
                                <a:pt x="169" y="128"/>
                                <a:pt x="169" y="128"/>
                                <a:pt x="169" y="128"/>
                              </a:cubicBezTo>
                              <a:cubicBezTo>
                                <a:pt x="170" y="128"/>
                                <a:pt x="170" y="128"/>
                                <a:pt x="170" y="128"/>
                              </a:cubicBezTo>
                              <a:cubicBezTo>
                                <a:pt x="171" y="129"/>
                                <a:pt x="171" y="129"/>
                                <a:pt x="171" y="129"/>
                              </a:cubicBezTo>
                              <a:cubicBezTo>
                                <a:pt x="171" y="130"/>
                                <a:pt x="171" y="130"/>
                                <a:pt x="171" y="130"/>
                              </a:cubicBezTo>
                              <a:cubicBezTo>
                                <a:pt x="171" y="132"/>
                                <a:pt x="171" y="132"/>
                                <a:pt x="171" y="132"/>
                              </a:cubicBezTo>
                              <a:cubicBezTo>
                                <a:pt x="171" y="133"/>
                                <a:pt x="171" y="133"/>
                                <a:pt x="171" y="133"/>
                              </a:cubicBezTo>
                              <a:cubicBezTo>
                                <a:pt x="171" y="133"/>
                                <a:pt x="172" y="134"/>
                                <a:pt x="172" y="135"/>
                              </a:cubicBezTo>
                              <a:cubicBezTo>
                                <a:pt x="172" y="136"/>
                                <a:pt x="172" y="136"/>
                                <a:pt x="172" y="136"/>
                              </a:cubicBezTo>
                              <a:cubicBezTo>
                                <a:pt x="171" y="137"/>
                                <a:pt x="171" y="137"/>
                                <a:pt x="171" y="137"/>
                              </a:cubicBezTo>
                              <a:cubicBezTo>
                                <a:pt x="171" y="138"/>
                                <a:pt x="171" y="138"/>
                                <a:pt x="171" y="138"/>
                              </a:cubicBezTo>
                              <a:cubicBezTo>
                                <a:pt x="171" y="139"/>
                                <a:pt x="171" y="139"/>
                                <a:pt x="171" y="139"/>
                              </a:cubicBezTo>
                              <a:cubicBezTo>
                                <a:pt x="170" y="140"/>
                                <a:pt x="170" y="140"/>
                                <a:pt x="170" y="140"/>
                              </a:cubicBezTo>
                              <a:cubicBezTo>
                                <a:pt x="170" y="141"/>
                                <a:pt x="170" y="141"/>
                                <a:pt x="170" y="141"/>
                              </a:cubicBezTo>
                              <a:cubicBezTo>
                                <a:pt x="169" y="142"/>
                                <a:pt x="169" y="142"/>
                                <a:pt x="169" y="142"/>
                              </a:cubicBezTo>
                              <a:cubicBezTo>
                                <a:pt x="169" y="142"/>
                                <a:pt x="169" y="142"/>
                                <a:pt x="169" y="142"/>
                              </a:cubicBezTo>
                              <a:cubicBezTo>
                                <a:pt x="168" y="143"/>
                                <a:pt x="168" y="143"/>
                                <a:pt x="168" y="143"/>
                              </a:cubicBezTo>
                              <a:cubicBezTo>
                                <a:pt x="167" y="144"/>
                                <a:pt x="167" y="144"/>
                                <a:pt x="167" y="144"/>
                              </a:cubicBezTo>
                              <a:cubicBezTo>
                                <a:pt x="166" y="144"/>
                                <a:pt x="166" y="144"/>
                                <a:pt x="166" y="144"/>
                              </a:cubicBezTo>
                              <a:cubicBezTo>
                                <a:pt x="160" y="145"/>
                                <a:pt x="160" y="145"/>
                                <a:pt x="160" y="145"/>
                              </a:cubicBezTo>
                              <a:cubicBezTo>
                                <a:pt x="158" y="145"/>
                                <a:pt x="158" y="145"/>
                                <a:pt x="158" y="145"/>
                              </a:cubicBezTo>
                              <a:cubicBezTo>
                                <a:pt x="157" y="132"/>
                                <a:pt x="157" y="132"/>
                                <a:pt x="157" y="132"/>
                              </a:cubicBezTo>
                              <a:cubicBezTo>
                                <a:pt x="157" y="128"/>
                                <a:pt x="156" y="124"/>
                                <a:pt x="156" y="120"/>
                              </a:cubicBezTo>
                              <a:cubicBezTo>
                                <a:pt x="155" y="120"/>
                                <a:pt x="155" y="120"/>
                                <a:pt x="155" y="120"/>
                              </a:cubicBezTo>
                              <a:cubicBezTo>
                                <a:pt x="153" y="121"/>
                                <a:pt x="153" y="121"/>
                                <a:pt x="153" y="121"/>
                              </a:cubicBezTo>
                              <a:cubicBezTo>
                                <a:pt x="153" y="119"/>
                                <a:pt x="153" y="118"/>
                                <a:pt x="153" y="116"/>
                              </a:cubicBezTo>
                              <a:lnTo>
                                <a:pt x="158" y="115"/>
                              </a:lnTo>
                              <a:close/>
                              <a:moveTo>
                                <a:pt x="165" y="139"/>
                              </a:moveTo>
                              <a:cubicBezTo>
                                <a:pt x="165" y="139"/>
                                <a:pt x="165" y="139"/>
                                <a:pt x="165" y="139"/>
                              </a:cubicBezTo>
                              <a:cubicBezTo>
                                <a:pt x="166" y="139"/>
                                <a:pt x="167" y="138"/>
                                <a:pt x="167" y="137"/>
                              </a:cubicBezTo>
                              <a:cubicBezTo>
                                <a:pt x="167" y="137"/>
                                <a:pt x="167" y="136"/>
                                <a:pt x="167" y="136"/>
                              </a:cubicBezTo>
                              <a:cubicBezTo>
                                <a:pt x="167" y="135"/>
                                <a:pt x="167" y="135"/>
                                <a:pt x="167" y="135"/>
                              </a:cubicBezTo>
                              <a:cubicBezTo>
                                <a:pt x="167" y="134"/>
                                <a:pt x="167" y="134"/>
                                <a:pt x="167" y="134"/>
                              </a:cubicBezTo>
                              <a:cubicBezTo>
                                <a:pt x="167" y="133"/>
                                <a:pt x="167" y="133"/>
                                <a:pt x="167" y="133"/>
                              </a:cubicBezTo>
                              <a:cubicBezTo>
                                <a:pt x="167" y="133"/>
                                <a:pt x="167" y="133"/>
                                <a:pt x="167" y="132"/>
                              </a:cubicBezTo>
                              <a:cubicBezTo>
                                <a:pt x="166" y="131"/>
                                <a:pt x="166" y="131"/>
                                <a:pt x="166" y="131"/>
                              </a:cubicBezTo>
                              <a:cubicBezTo>
                                <a:pt x="166" y="131"/>
                                <a:pt x="166" y="131"/>
                                <a:pt x="166" y="131"/>
                              </a:cubicBezTo>
                              <a:cubicBezTo>
                                <a:pt x="166" y="131"/>
                                <a:pt x="166" y="131"/>
                                <a:pt x="166" y="131"/>
                              </a:cubicBezTo>
                              <a:cubicBezTo>
                                <a:pt x="165" y="130"/>
                                <a:pt x="165" y="130"/>
                                <a:pt x="165" y="130"/>
                              </a:cubicBezTo>
                              <a:cubicBezTo>
                                <a:pt x="164" y="130"/>
                                <a:pt x="164" y="130"/>
                                <a:pt x="164" y="130"/>
                              </a:cubicBezTo>
                              <a:cubicBezTo>
                                <a:pt x="164" y="130"/>
                                <a:pt x="164" y="130"/>
                                <a:pt x="163" y="130"/>
                              </a:cubicBezTo>
                              <a:cubicBezTo>
                                <a:pt x="163" y="131"/>
                                <a:pt x="162" y="131"/>
                                <a:pt x="162" y="131"/>
                              </a:cubicBezTo>
                              <a:cubicBezTo>
                                <a:pt x="162" y="134"/>
                                <a:pt x="162" y="137"/>
                                <a:pt x="163" y="140"/>
                              </a:cubicBezTo>
                              <a:cubicBezTo>
                                <a:pt x="163" y="140"/>
                                <a:pt x="163" y="140"/>
                                <a:pt x="163" y="140"/>
                              </a:cubicBezTo>
                              <a:cubicBezTo>
                                <a:pt x="163" y="140"/>
                                <a:pt x="164" y="139"/>
                                <a:pt x="165" y="139"/>
                              </a:cubicBezTo>
                              <a:close/>
                              <a:moveTo>
                                <a:pt x="183" y="119"/>
                              </a:moveTo>
                              <a:cubicBezTo>
                                <a:pt x="183" y="122"/>
                                <a:pt x="183" y="125"/>
                                <a:pt x="184" y="128"/>
                              </a:cubicBezTo>
                              <a:cubicBezTo>
                                <a:pt x="184" y="125"/>
                                <a:pt x="185" y="121"/>
                                <a:pt x="185" y="118"/>
                              </a:cubicBezTo>
                              <a:cubicBezTo>
                                <a:pt x="186" y="115"/>
                                <a:pt x="187" y="112"/>
                                <a:pt x="187" y="109"/>
                              </a:cubicBezTo>
                              <a:cubicBezTo>
                                <a:pt x="189" y="108"/>
                                <a:pt x="190" y="108"/>
                                <a:pt x="192" y="108"/>
                              </a:cubicBezTo>
                              <a:cubicBezTo>
                                <a:pt x="193" y="117"/>
                                <a:pt x="194" y="126"/>
                                <a:pt x="195" y="136"/>
                              </a:cubicBezTo>
                              <a:cubicBezTo>
                                <a:pt x="195" y="138"/>
                                <a:pt x="195" y="138"/>
                                <a:pt x="195" y="138"/>
                              </a:cubicBezTo>
                              <a:cubicBezTo>
                                <a:pt x="194" y="138"/>
                                <a:pt x="193" y="139"/>
                                <a:pt x="192" y="139"/>
                              </a:cubicBezTo>
                              <a:cubicBezTo>
                                <a:pt x="190" y="139"/>
                                <a:pt x="190" y="139"/>
                                <a:pt x="190" y="139"/>
                              </a:cubicBezTo>
                              <a:cubicBezTo>
                                <a:pt x="190" y="137"/>
                                <a:pt x="190" y="135"/>
                                <a:pt x="190" y="133"/>
                              </a:cubicBezTo>
                              <a:cubicBezTo>
                                <a:pt x="189" y="129"/>
                                <a:pt x="189" y="125"/>
                                <a:pt x="189" y="121"/>
                              </a:cubicBezTo>
                              <a:cubicBezTo>
                                <a:pt x="188" y="123"/>
                                <a:pt x="188" y="125"/>
                                <a:pt x="188" y="127"/>
                              </a:cubicBezTo>
                              <a:cubicBezTo>
                                <a:pt x="187" y="131"/>
                                <a:pt x="186" y="136"/>
                                <a:pt x="185" y="140"/>
                              </a:cubicBezTo>
                              <a:cubicBezTo>
                                <a:pt x="184" y="141"/>
                                <a:pt x="182" y="141"/>
                                <a:pt x="180" y="141"/>
                              </a:cubicBezTo>
                              <a:cubicBezTo>
                                <a:pt x="180" y="138"/>
                                <a:pt x="180" y="136"/>
                                <a:pt x="180" y="133"/>
                              </a:cubicBezTo>
                              <a:cubicBezTo>
                                <a:pt x="179" y="126"/>
                                <a:pt x="178" y="118"/>
                                <a:pt x="178" y="111"/>
                              </a:cubicBezTo>
                              <a:cubicBezTo>
                                <a:pt x="178" y="111"/>
                                <a:pt x="179" y="110"/>
                                <a:pt x="180" y="110"/>
                              </a:cubicBezTo>
                              <a:cubicBezTo>
                                <a:pt x="182" y="110"/>
                                <a:pt x="182" y="110"/>
                                <a:pt x="182" y="110"/>
                              </a:cubicBezTo>
                              <a:cubicBezTo>
                                <a:pt x="182" y="113"/>
                                <a:pt x="183" y="116"/>
                                <a:pt x="183" y="119"/>
                              </a:cubicBezTo>
                              <a:close/>
                              <a:moveTo>
                                <a:pt x="203" y="121"/>
                              </a:moveTo>
                              <a:cubicBezTo>
                                <a:pt x="202" y="116"/>
                                <a:pt x="202" y="111"/>
                                <a:pt x="202" y="106"/>
                              </a:cubicBezTo>
                              <a:cubicBezTo>
                                <a:pt x="206" y="105"/>
                                <a:pt x="210" y="104"/>
                                <a:pt x="214" y="104"/>
                              </a:cubicBezTo>
                              <a:cubicBezTo>
                                <a:pt x="216" y="103"/>
                                <a:pt x="216" y="103"/>
                                <a:pt x="216" y="103"/>
                              </a:cubicBezTo>
                              <a:cubicBezTo>
                                <a:pt x="217" y="111"/>
                                <a:pt x="217" y="119"/>
                                <a:pt x="218" y="126"/>
                              </a:cubicBezTo>
                              <a:cubicBezTo>
                                <a:pt x="218" y="129"/>
                                <a:pt x="218" y="132"/>
                                <a:pt x="218" y="134"/>
                              </a:cubicBezTo>
                              <a:cubicBezTo>
                                <a:pt x="217" y="135"/>
                                <a:pt x="216" y="135"/>
                                <a:pt x="215" y="135"/>
                              </a:cubicBezTo>
                              <a:cubicBezTo>
                                <a:pt x="214" y="135"/>
                                <a:pt x="214" y="135"/>
                                <a:pt x="214" y="135"/>
                              </a:cubicBezTo>
                              <a:cubicBezTo>
                                <a:pt x="213" y="130"/>
                                <a:pt x="213" y="125"/>
                                <a:pt x="213" y="119"/>
                              </a:cubicBezTo>
                              <a:cubicBezTo>
                                <a:pt x="212" y="116"/>
                                <a:pt x="212" y="112"/>
                                <a:pt x="212" y="109"/>
                              </a:cubicBezTo>
                              <a:cubicBezTo>
                                <a:pt x="210" y="109"/>
                                <a:pt x="208" y="110"/>
                                <a:pt x="206" y="110"/>
                              </a:cubicBezTo>
                              <a:cubicBezTo>
                                <a:pt x="206" y="110"/>
                                <a:pt x="206" y="110"/>
                                <a:pt x="206" y="110"/>
                              </a:cubicBezTo>
                              <a:cubicBezTo>
                                <a:pt x="207" y="114"/>
                                <a:pt x="207" y="118"/>
                                <a:pt x="207" y="122"/>
                              </a:cubicBezTo>
                              <a:cubicBezTo>
                                <a:pt x="207" y="127"/>
                                <a:pt x="208" y="131"/>
                                <a:pt x="208" y="136"/>
                              </a:cubicBezTo>
                              <a:cubicBezTo>
                                <a:pt x="207" y="136"/>
                                <a:pt x="206" y="136"/>
                                <a:pt x="205" y="136"/>
                              </a:cubicBezTo>
                              <a:cubicBezTo>
                                <a:pt x="204" y="137"/>
                                <a:pt x="204" y="137"/>
                                <a:pt x="204" y="137"/>
                              </a:cubicBezTo>
                              <a:cubicBezTo>
                                <a:pt x="203" y="132"/>
                                <a:pt x="203" y="127"/>
                                <a:pt x="203" y="123"/>
                              </a:cubicBezTo>
                              <a:lnTo>
                                <a:pt x="203" y="121"/>
                              </a:lnTo>
                              <a:close/>
                              <a:moveTo>
                                <a:pt x="225" y="120"/>
                              </a:moveTo>
                              <a:cubicBezTo>
                                <a:pt x="226" y="123"/>
                                <a:pt x="226" y="123"/>
                                <a:pt x="226" y="123"/>
                              </a:cubicBezTo>
                              <a:cubicBezTo>
                                <a:pt x="226" y="124"/>
                                <a:pt x="226" y="125"/>
                                <a:pt x="226" y="126"/>
                              </a:cubicBezTo>
                              <a:cubicBezTo>
                                <a:pt x="226" y="127"/>
                                <a:pt x="226" y="127"/>
                                <a:pt x="226" y="127"/>
                              </a:cubicBezTo>
                              <a:cubicBezTo>
                                <a:pt x="227" y="127"/>
                                <a:pt x="227" y="127"/>
                                <a:pt x="227" y="127"/>
                              </a:cubicBezTo>
                              <a:cubicBezTo>
                                <a:pt x="227" y="128"/>
                                <a:pt x="227" y="128"/>
                                <a:pt x="227" y="128"/>
                              </a:cubicBezTo>
                              <a:cubicBezTo>
                                <a:pt x="227" y="128"/>
                                <a:pt x="227" y="128"/>
                                <a:pt x="227" y="128"/>
                              </a:cubicBezTo>
                              <a:cubicBezTo>
                                <a:pt x="228" y="129"/>
                                <a:pt x="228" y="129"/>
                                <a:pt x="228" y="129"/>
                              </a:cubicBezTo>
                              <a:cubicBezTo>
                                <a:pt x="228" y="129"/>
                                <a:pt x="228" y="129"/>
                                <a:pt x="228" y="129"/>
                              </a:cubicBezTo>
                              <a:cubicBezTo>
                                <a:pt x="228" y="129"/>
                                <a:pt x="228" y="129"/>
                                <a:pt x="228" y="129"/>
                              </a:cubicBezTo>
                              <a:cubicBezTo>
                                <a:pt x="229" y="129"/>
                                <a:pt x="229" y="129"/>
                                <a:pt x="229" y="129"/>
                              </a:cubicBezTo>
                              <a:cubicBezTo>
                                <a:pt x="229" y="129"/>
                                <a:pt x="229" y="129"/>
                                <a:pt x="229" y="129"/>
                              </a:cubicBezTo>
                              <a:cubicBezTo>
                                <a:pt x="230" y="129"/>
                                <a:pt x="230" y="129"/>
                                <a:pt x="230" y="129"/>
                              </a:cubicBezTo>
                              <a:cubicBezTo>
                                <a:pt x="230" y="129"/>
                                <a:pt x="230" y="129"/>
                                <a:pt x="230" y="129"/>
                              </a:cubicBezTo>
                              <a:cubicBezTo>
                                <a:pt x="230" y="128"/>
                                <a:pt x="230" y="128"/>
                                <a:pt x="230" y="128"/>
                              </a:cubicBezTo>
                              <a:cubicBezTo>
                                <a:pt x="231" y="128"/>
                                <a:pt x="231" y="128"/>
                                <a:pt x="231" y="128"/>
                              </a:cubicBezTo>
                              <a:cubicBezTo>
                                <a:pt x="231" y="128"/>
                                <a:pt x="231" y="128"/>
                                <a:pt x="231" y="128"/>
                              </a:cubicBezTo>
                              <a:cubicBezTo>
                                <a:pt x="231" y="127"/>
                                <a:pt x="231" y="127"/>
                                <a:pt x="231" y="127"/>
                              </a:cubicBezTo>
                              <a:cubicBezTo>
                                <a:pt x="231" y="126"/>
                                <a:pt x="231" y="126"/>
                                <a:pt x="231" y="126"/>
                              </a:cubicBezTo>
                              <a:cubicBezTo>
                                <a:pt x="231" y="126"/>
                                <a:pt x="231" y="126"/>
                                <a:pt x="231" y="126"/>
                              </a:cubicBezTo>
                              <a:cubicBezTo>
                                <a:pt x="232" y="125"/>
                                <a:pt x="232" y="125"/>
                                <a:pt x="232" y="125"/>
                              </a:cubicBezTo>
                              <a:cubicBezTo>
                                <a:pt x="232" y="124"/>
                                <a:pt x="232" y="124"/>
                                <a:pt x="232" y="124"/>
                              </a:cubicBezTo>
                              <a:cubicBezTo>
                                <a:pt x="232" y="121"/>
                                <a:pt x="232" y="121"/>
                                <a:pt x="232" y="121"/>
                              </a:cubicBezTo>
                              <a:cubicBezTo>
                                <a:pt x="232" y="118"/>
                                <a:pt x="232" y="118"/>
                                <a:pt x="232" y="118"/>
                              </a:cubicBezTo>
                              <a:cubicBezTo>
                                <a:pt x="232" y="115"/>
                                <a:pt x="232" y="115"/>
                                <a:pt x="232" y="115"/>
                              </a:cubicBezTo>
                              <a:cubicBezTo>
                                <a:pt x="232" y="114"/>
                                <a:pt x="231" y="113"/>
                                <a:pt x="231" y="111"/>
                              </a:cubicBezTo>
                              <a:cubicBezTo>
                                <a:pt x="231" y="110"/>
                                <a:pt x="231" y="110"/>
                                <a:pt x="231" y="109"/>
                              </a:cubicBezTo>
                              <a:cubicBezTo>
                                <a:pt x="231" y="108"/>
                                <a:pt x="231" y="108"/>
                                <a:pt x="231" y="108"/>
                              </a:cubicBezTo>
                              <a:cubicBezTo>
                                <a:pt x="230" y="107"/>
                                <a:pt x="230" y="107"/>
                                <a:pt x="230" y="107"/>
                              </a:cubicBezTo>
                              <a:cubicBezTo>
                                <a:pt x="230" y="107"/>
                                <a:pt x="230" y="107"/>
                                <a:pt x="230" y="107"/>
                              </a:cubicBezTo>
                              <a:cubicBezTo>
                                <a:pt x="229" y="106"/>
                                <a:pt x="229" y="106"/>
                                <a:pt x="229" y="106"/>
                              </a:cubicBezTo>
                              <a:cubicBezTo>
                                <a:pt x="229" y="106"/>
                                <a:pt x="229" y="106"/>
                                <a:pt x="228" y="106"/>
                              </a:cubicBezTo>
                              <a:cubicBezTo>
                                <a:pt x="228" y="106"/>
                                <a:pt x="228" y="106"/>
                                <a:pt x="228" y="106"/>
                              </a:cubicBezTo>
                              <a:cubicBezTo>
                                <a:pt x="227" y="106"/>
                                <a:pt x="227" y="106"/>
                                <a:pt x="227" y="106"/>
                              </a:cubicBezTo>
                              <a:cubicBezTo>
                                <a:pt x="227" y="107"/>
                                <a:pt x="227" y="107"/>
                                <a:pt x="227" y="107"/>
                              </a:cubicBezTo>
                              <a:cubicBezTo>
                                <a:pt x="227" y="107"/>
                                <a:pt x="227" y="107"/>
                                <a:pt x="227" y="107"/>
                              </a:cubicBezTo>
                              <a:cubicBezTo>
                                <a:pt x="226" y="107"/>
                                <a:pt x="226" y="107"/>
                                <a:pt x="226" y="108"/>
                              </a:cubicBezTo>
                              <a:cubicBezTo>
                                <a:pt x="226" y="108"/>
                                <a:pt x="226" y="109"/>
                                <a:pt x="226" y="109"/>
                              </a:cubicBezTo>
                              <a:cubicBezTo>
                                <a:pt x="225" y="111"/>
                                <a:pt x="225" y="112"/>
                                <a:pt x="225" y="113"/>
                              </a:cubicBezTo>
                              <a:cubicBezTo>
                                <a:pt x="225" y="115"/>
                                <a:pt x="225" y="118"/>
                                <a:pt x="225" y="120"/>
                              </a:cubicBezTo>
                              <a:close/>
                              <a:moveTo>
                                <a:pt x="221" y="118"/>
                              </a:moveTo>
                              <a:cubicBezTo>
                                <a:pt x="221" y="116"/>
                                <a:pt x="221" y="116"/>
                                <a:pt x="221" y="116"/>
                              </a:cubicBezTo>
                              <a:cubicBezTo>
                                <a:pt x="221" y="110"/>
                                <a:pt x="221" y="110"/>
                                <a:pt x="221" y="110"/>
                              </a:cubicBezTo>
                              <a:cubicBezTo>
                                <a:pt x="221" y="108"/>
                                <a:pt x="221" y="108"/>
                                <a:pt x="221" y="108"/>
                              </a:cubicBezTo>
                              <a:cubicBezTo>
                                <a:pt x="222" y="107"/>
                                <a:pt x="222" y="107"/>
                                <a:pt x="222" y="107"/>
                              </a:cubicBezTo>
                              <a:cubicBezTo>
                                <a:pt x="222" y="106"/>
                                <a:pt x="222" y="106"/>
                                <a:pt x="222" y="106"/>
                              </a:cubicBezTo>
                              <a:cubicBezTo>
                                <a:pt x="223" y="105"/>
                                <a:pt x="223" y="105"/>
                                <a:pt x="223" y="105"/>
                              </a:cubicBezTo>
                              <a:cubicBezTo>
                                <a:pt x="223" y="104"/>
                                <a:pt x="223" y="104"/>
                                <a:pt x="223" y="104"/>
                              </a:cubicBezTo>
                              <a:cubicBezTo>
                                <a:pt x="223" y="103"/>
                                <a:pt x="223" y="103"/>
                                <a:pt x="223" y="103"/>
                              </a:cubicBezTo>
                              <a:cubicBezTo>
                                <a:pt x="224" y="103"/>
                                <a:pt x="224" y="103"/>
                                <a:pt x="224" y="103"/>
                              </a:cubicBezTo>
                              <a:cubicBezTo>
                                <a:pt x="225" y="102"/>
                                <a:pt x="225" y="102"/>
                                <a:pt x="225" y="102"/>
                              </a:cubicBezTo>
                              <a:cubicBezTo>
                                <a:pt x="226" y="102"/>
                                <a:pt x="226" y="102"/>
                                <a:pt x="226" y="102"/>
                              </a:cubicBezTo>
                              <a:cubicBezTo>
                                <a:pt x="227" y="102"/>
                                <a:pt x="227" y="102"/>
                                <a:pt x="227" y="102"/>
                              </a:cubicBezTo>
                              <a:cubicBezTo>
                                <a:pt x="228" y="102"/>
                                <a:pt x="228" y="102"/>
                                <a:pt x="228" y="102"/>
                              </a:cubicBezTo>
                              <a:cubicBezTo>
                                <a:pt x="229" y="101"/>
                                <a:pt x="229" y="101"/>
                                <a:pt x="229" y="101"/>
                              </a:cubicBezTo>
                              <a:cubicBezTo>
                                <a:pt x="230" y="102"/>
                                <a:pt x="230" y="102"/>
                                <a:pt x="230" y="102"/>
                              </a:cubicBezTo>
                              <a:cubicBezTo>
                                <a:pt x="231" y="102"/>
                                <a:pt x="231" y="102"/>
                                <a:pt x="231" y="102"/>
                              </a:cubicBezTo>
                              <a:cubicBezTo>
                                <a:pt x="231" y="102"/>
                                <a:pt x="231" y="102"/>
                                <a:pt x="231" y="102"/>
                              </a:cubicBezTo>
                              <a:cubicBezTo>
                                <a:pt x="232" y="102"/>
                                <a:pt x="232" y="102"/>
                                <a:pt x="232" y="102"/>
                              </a:cubicBezTo>
                              <a:cubicBezTo>
                                <a:pt x="233" y="103"/>
                                <a:pt x="233" y="103"/>
                                <a:pt x="233" y="103"/>
                              </a:cubicBezTo>
                              <a:cubicBezTo>
                                <a:pt x="233" y="103"/>
                                <a:pt x="233" y="103"/>
                                <a:pt x="233" y="103"/>
                              </a:cubicBezTo>
                              <a:cubicBezTo>
                                <a:pt x="234" y="105"/>
                                <a:pt x="235" y="106"/>
                                <a:pt x="235" y="107"/>
                              </a:cubicBezTo>
                              <a:cubicBezTo>
                                <a:pt x="235" y="108"/>
                                <a:pt x="235" y="109"/>
                                <a:pt x="236" y="109"/>
                              </a:cubicBezTo>
                              <a:cubicBezTo>
                                <a:pt x="236" y="110"/>
                                <a:pt x="236" y="111"/>
                                <a:pt x="236" y="113"/>
                              </a:cubicBezTo>
                              <a:cubicBezTo>
                                <a:pt x="236" y="114"/>
                                <a:pt x="236" y="115"/>
                                <a:pt x="236" y="117"/>
                              </a:cubicBezTo>
                              <a:cubicBezTo>
                                <a:pt x="236" y="118"/>
                                <a:pt x="236" y="119"/>
                                <a:pt x="236" y="121"/>
                              </a:cubicBezTo>
                              <a:cubicBezTo>
                                <a:pt x="236" y="123"/>
                                <a:pt x="236" y="123"/>
                                <a:pt x="236" y="123"/>
                              </a:cubicBezTo>
                              <a:cubicBezTo>
                                <a:pt x="236" y="125"/>
                                <a:pt x="236" y="125"/>
                                <a:pt x="236" y="125"/>
                              </a:cubicBezTo>
                              <a:cubicBezTo>
                                <a:pt x="236" y="127"/>
                                <a:pt x="236" y="127"/>
                                <a:pt x="236" y="127"/>
                              </a:cubicBezTo>
                              <a:cubicBezTo>
                                <a:pt x="235" y="128"/>
                                <a:pt x="235" y="128"/>
                                <a:pt x="235" y="128"/>
                              </a:cubicBezTo>
                              <a:cubicBezTo>
                                <a:pt x="235" y="130"/>
                                <a:pt x="235" y="130"/>
                                <a:pt x="235" y="130"/>
                              </a:cubicBezTo>
                              <a:cubicBezTo>
                                <a:pt x="234" y="130"/>
                                <a:pt x="234" y="130"/>
                                <a:pt x="234" y="130"/>
                              </a:cubicBezTo>
                              <a:cubicBezTo>
                                <a:pt x="234" y="131"/>
                                <a:pt x="234" y="131"/>
                                <a:pt x="234" y="131"/>
                              </a:cubicBezTo>
                              <a:cubicBezTo>
                                <a:pt x="234" y="132"/>
                                <a:pt x="234" y="132"/>
                                <a:pt x="234" y="132"/>
                              </a:cubicBezTo>
                              <a:cubicBezTo>
                                <a:pt x="233" y="132"/>
                                <a:pt x="233" y="132"/>
                                <a:pt x="233" y="132"/>
                              </a:cubicBezTo>
                              <a:cubicBezTo>
                                <a:pt x="233" y="132"/>
                                <a:pt x="233" y="132"/>
                                <a:pt x="233" y="132"/>
                              </a:cubicBezTo>
                              <a:cubicBezTo>
                                <a:pt x="232" y="133"/>
                                <a:pt x="232" y="133"/>
                                <a:pt x="232" y="133"/>
                              </a:cubicBezTo>
                              <a:cubicBezTo>
                                <a:pt x="232" y="133"/>
                                <a:pt x="232" y="133"/>
                                <a:pt x="232" y="133"/>
                              </a:cubicBezTo>
                              <a:cubicBezTo>
                                <a:pt x="231" y="133"/>
                                <a:pt x="231" y="133"/>
                                <a:pt x="231" y="133"/>
                              </a:cubicBezTo>
                              <a:cubicBezTo>
                                <a:pt x="231" y="134"/>
                                <a:pt x="231" y="134"/>
                                <a:pt x="231" y="134"/>
                              </a:cubicBezTo>
                              <a:cubicBezTo>
                                <a:pt x="230" y="134"/>
                                <a:pt x="230" y="134"/>
                                <a:pt x="230" y="134"/>
                              </a:cubicBezTo>
                              <a:cubicBezTo>
                                <a:pt x="229" y="134"/>
                                <a:pt x="229" y="134"/>
                                <a:pt x="229" y="134"/>
                              </a:cubicBezTo>
                              <a:cubicBezTo>
                                <a:pt x="228" y="134"/>
                                <a:pt x="228" y="134"/>
                                <a:pt x="228" y="134"/>
                              </a:cubicBezTo>
                              <a:cubicBezTo>
                                <a:pt x="227" y="134"/>
                                <a:pt x="227" y="134"/>
                                <a:pt x="227" y="134"/>
                              </a:cubicBezTo>
                              <a:cubicBezTo>
                                <a:pt x="226" y="133"/>
                                <a:pt x="226" y="133"/>
                                <a:pt x="226" y="133"/>
                              </a:cubicBezTo>
                              <a:cubicBezTo>
                                <a:pt x="225" y="133"/>
                                <a:pt x="225" y="133"/>
                                <a:pt x="225" y="133"/>
                              </a:cubicBezTo>
                              <a:cubicBezTo>
                                <a:pt x="224" y="132"/>
                                <a:pt x="224" y="132"/>
                                <a:pt x="224" y="132"/>
                              </a:cubicBezTo>
                              <a:cubicBezTo>
                                <a:pt x="224" y="131"/>
                                <a:pt x="224" y="131"/>
                                <a:pt x="224" y="131"/>
                              </a:cubicBezTo>
                              <a:cubicBezTo>
                                <a:pt x="223" y="131"/>
                                <a:pt x="223" y="131"/>
                                <a:pt x="223" y="131"/>
                              </a:cubicBezTo>
                              <a:cubicBezTo>
                                <a:pt x="223" y="130"/>
                                <a:pt x="223" y="130"/>
                                <a:pt x="223" y="130"/>
                              </a:cubicBezTo>
                              <a:cubicBezTo>
                                <a:pt x="222" y="129"/>
                                <a:pt x="222" y="129"/>
                                <a:pt x="222" y="129"/>
                              </a:cubicBezTo>
                              <a:cubicBezTo>
                                <a:pt x="221" y="125"/>
                                <a:pt x="221" y="125"/>
                                <a:pt x="221" y="125"/>
                              </a:cubicBezTo>
                              <a:cubicBezTo>
                                <a:pt x="221" y="125"/>
                                <a:pt x="221" y="124"/>
                                <a:pt x="221" y="123"/>
                              </a:cubicBezTo>
                              <a:lnTo>
                                <a:pt x="221" y="118"/>
                              </a:lnTo>
                              <a:close/>
                              <a:moveTo>
                                <a:pt x="251" y="120"/>
                              </a:moveTo>
                              <a:cubicBezTo>
                                <a:pt x="252" y="120"/>
                                <a:pt x="253" y="120"/>
                                <a:pt x="254" y="120"/>
                              </a:cubicBezTo>
                              <a:cubicBezTo>
                                <a:pt x="254" y="123"/>
                                <a:pt x="254" y="123"/>
                                <a:pt x="254" y="123"/>
                              </a:cubicBezTo>
                              <a:cubicBezTo>
                                <a:pt x="254" y="123"/>
                                <a:pt x="254" y="124"/>
                                <a:pt x="254" y="125"/>
                              </a:cubicBezTo>
                              <a:cubicBezTo>
                                <a:pt x="254" y="127"/>
                                <a:pt x="254" y="127"/>
                                <a:pt x="254" y="127"/>
                              </a:cubicBezTo>
                              <a:cubicBezTo>
                                <a:pt x="253" y="128"/>
                                <a:pt x="253" y="128"/>
                                <a:pt x="253" y="128"/>
                              </a:cubicBezTo>
                              <a:cubicBezTo>
                                <a:pt x="252" y="130"/>
                                <a:pt x="252" y="130"/>
                                <a:pt x="252" y="130"/>
                              </a:cubicBezTo>
                              <a:cubicBezTo>
                                <a:pt x="252" y="131"/>
                                <a:pt x="252" y="131"/>
                                <a:pt x="252" y="131"/>
                              </a:cubicBezTo>
                              <a:cubicBezTo>
                                <a:pt x="251" y="132"/>
                                <a:pt x="251" y="132"/>
                                <a:pt x="251" y="132"/>
                              </a:cubicBezTo>
                              <a:cubicBezTo>
                                <a:pt x="251" y="132"/>
                                <a:pt x="251" y="132"/>
                                <a:pt x="251" y="132"/>
                              </a:cubicBezTo>
                              <a:cubicBezTo>
                                <a:pt x="250" y="133"/>
                                <a:pt x="250" y="133"/>
                                <a:pt x="250" y="133"/>
                              </a:cubicBezTo>
                              <a:cubicBezTo>
                                <a:pt x="249" y="133"/>
                                <a:pt x="249" y="133"/>
                                <a:pt x="249" y="133"/>
                              </a:cubicBezTo>
                              <a:cubicBezTo>
                                <a:pt x="249" y="133"/>
                                <a:pt x="249" y="133"/>
                                <a:pt x="249" y="133"/>
                              </a:cubicBezTo>
                              <a:cubicBezTo>
                                <a:pt x="248" y="133"/>
                                <a:pt x="248" y="133"/>
                                <a:pt x="248" y="133"/>
                              </a:cubicBezTo>
                              <a:cubicBezTo>
                                <a:pt x="247" y="133"/>
                                <a:pt x="247" y="133"/>
                                <a:pt x="247" y="133"/>
                              </a:cubicBezTo>
                              <a:cubicBezTo>
                                <a:pt x="246" y="133"/>
                                <a:pt x="246" y="133"/>
                                <a:pt x="246" y="133"/>
                              </a:cubicBezTo>
                              <a:cubicBezTo>
                                <a:pt x="246" y="133"/>
                                <a:pt x="246" y="133"/>
                                <a:pt x="246" y="133"/>
                              </a:cubicBezTo>
                              <a:cubicBezTo>
                                <a:pt x="245" y="133"/>
                                <a:pt x="245" y="133"/>
                                <a:pt x="245" y="133"/>
                              </a:cubicBezTo>
                              <a:cubicBezTo>
                                <a:pt x="244" y="132"/>
                                <a:pt x="244" y="132"/>
                                <a:pt x="244" y="132"/>
                              </a:cubicBezTo>
                              <a:cubicBezTo>
                                <a:pt x="243" y="132"/>
                                <a:pt x="243" y="132"/>
                                <a:pt x="243" y="132"/>
                              </a:cubicBezTo>
                              <a:cubicBezTo>
                                <a:pt x="242" y="131"/>
                                <a:pt x="242" y="131"/>
                                <a:pt x="242" y="131"/>
                              </a:cubicBezTo>
                              <a:cubicBezTo>
                                <a:pt x="242" y="130"/>
                                <a:pt x="242" y="130"/>
                                <a:pt x="242" y="130"/>
                              </a:cubicBezTo>
                              <a:cubicBezTo>
                                <a:pt x="241" y="129"/>
                                <a:pt x="241" y="129"/>
                                <a:pt x="241" y="129"/>
                              </a:cubicBezTo>
                              <a:cubicBezTo>
                                <a:pt x="240" y="127"/>
                                <a:pt x="240" y="127"/>
                                <a:pt x="240" y="127"/>
                              </a:cubicBezTo>
                              <a:cubicBezTo>
                                <a:pt x="240" y="124"/>
                                <a:pt x="240" y="124"/>
                                <a:pt x="240" y="124"/>
                              </a:cubicBezTo>
                              <a:cubicBezTo>
                                <a:pt x="239" y="121"/>
                                <a:pt x="239" y="118"/>
                                <a:pt x="239" y="115"/>
                              </a:cubicBezTo>
                              <a:cubicBezTo>
                                <a:pt x="240" y="112"/>
                                <a:pt x="240" y="112"/>
                                <a:pt x="240" y="112"/>
                              </a:cubicBezTo>
                              <a:cubicBezTo>
                                <a:pt x="240" y="109"/>
                                <a:pt x="240" y="109"/>
                                <a:pt x="240" y="109"/>
                              </a:cubicBezTo>
                              <a:cubicBezTo>
                                <a:pt x="240" y="108"/>
                                <a:pt x="240" y="108"/>
                                <a:pt x="240" y="108"/>
                              </a:cubicBezTo>
                              <a:cubicBezTo>
                                <a:pt x="241" y="106"/>
                                <a:pt x="241" y="106"/>
                                <a:pt x="241" y="106"/>
                              </a:cubicBezTo>
                              <a:cubicBezTo>
                                <a:pt x="241" y="105"/>
                                <a:pt x="241" y="105"/>
                                <a:pt x="241" y="105"/>
                              </a:cubicBezTo>
                              <a:cubicBezTo>
                                <a:pt x="242" y="104"/>
                                <a:pt x="242" y="104"/>
                                <a:pt x="242" y="104"/>
                              </a:cubicBezTo>
                              <a:cubicBezTo>
                                <a:pt x="242" y="103"/>
                                <a:pt x="242" y="103"/>
                                <a:pt x="242" y="103"/>
                              </a:cubicBezTo>
                              <a:cubicBezTo>
                                <a:pt x="243" y="103"/>
                                <a:pt x="243" y="103"/>
                                <a:pt x="243" y="103"/>
                              </a:cubicBezTo>
                              <a:cubicBezTo>
                                <a:pt x="243" y="102"/>
                                <a:pt x="243" y="102"/>
                                <a:pt x="243" y="102"/>
                              </a:cubicBezTo>
                              <a:cubicBezTo>
                                <a:pt x="243" y="102"/>
                                <a:pt x="243" y="102"/>
                                <a:pt x="243" y="102"/>
                              </a:cubicBezTo>
                              <a:cubicBezTo>
                                <a:pt x="244" y="102"/>
                                <a:pt x="244" y="102"/>
                                <a:pt x="244" y="102"/>
                              </a:cubicBezTo>
                              <a:cubicBezTo>
                                <a:pt x="244" y="101"/>
                                <a:pt x="244" y="101"/>
                                <a:pt x="244" y="101"/>
                              </a:cubicBezTo>
                              <a:cubicBezTo>
                                <a:pt x="245" y="101"/>
                                <a:pt x="245" y="101"/>
                                <a:pt x="245" y="101"/>
                              </a:cubicBezTo>
                              <a:cubicBezTo>
                                <a:pt x="246" y="101"/>
                                <a:pt x="246" y="101"/>
                                <a:pt x="246" y="101"/>
                              </a:cubicBezTo>
                              <a:cubicBezTo>
                                <a:pt x="246" y="101"/>
                                <a:pt x="246" y="101"/>
                                <a:pt x="246" y="101"/>
                              </a:cubicBezTo>
                              <a:cubicBezTo>
                                <a:pt x="247" y="101"/>
                                <a:pt x="247" y="101"/>
                                <a:pt x="247" y="101"/>
                              </a:cubicBezTo>
                              <a:cubicBezTo>
                                <a:pt x="248" y="101"/>
                                <a:pt x="248" y="101"/>
                                <a:pt x="248" y="101"/>
                              </a:cubicBezTo>
                              <a:cubicBezTo>
                                <a:pt x="249" y="101"/>
                                <a:pt x="249" y="101"/>
                                <a:pt x="249" y="101"/>
                              </a:cubicBezTo>
                              <a:cubicBezTo>
                                <a:pt x="250" y="101"/>
                                <a:pt x="250" y="101"/>
                                <a:pt x="250" y="101"/>
                              </a:cubicBezTo>
                              <a:cubicBezTo>
                                <a:pt x="250" y="102"/>
                                <a:pt x="250" y="102"/>
                                <a:pt x="250" y="102"/>
                              </a:cubicBezTo>
                              <a:cubicBezTo>
                                <a:pt x="251" y="102"/>
                                <a:pt x="251" y="102"/>
                                <a:pt x="251" y="102"/>
                              </a:cubicBezTo>
                              <a:cubicBezTo>
                                <a:pt x="252" y="103"/>
                                <a:pt x="252" y="103"/>
                                <a:pt x="252" y="103"/>
                              </a:cubicBezTo>
                              <a:cubicBezTo>
                                <a:pt x="252" y="103"/>
                                <a:pt x="252" y="103"/>
                                <a:pt x="252" y="103"/>
                              </a:cubicBezTo>
                              <a:cubicBezTo>
                                <a:pt x="253" y="104"/>
                                <a:pt x="253" y="104"/>
                                <a:pt x="253" y="104"/>
                              </a:cubicBezTo>
                              <a:cubicBezTo>
                                <a:pt x="253" y="105"/>
                                <a:pt x="253" y="105"/>
                                <a:pt x="253" y="106"/>
                              </a:cubicBezTo>
                              <a:cubicBezTo>
                                <a:pt x="253" y="106"/>
                                <a:pt x="254" y="106"/>
                                <a:pt x="254" y="107"/>
                              </a:cubicBezTo>
                              <a:cubicBezTo>
                                <a:pt x="254" y="107"/>
                                <a:pt x="254" y="108"/>
                                <a:pt x="254" y="109"/>
                              </a:cubicBezTo>
                              <a:cubicBezTo>
                                <a:pt x="254" y="109"/>
                                <a:pt x="254" y="110"/>
                                <a:pt x="254" y="111"/>
                              </a:cubicBezTo>
                              <a:cubicBezTo>
                                <a:pt x="254" y="112"/>
                                <a:pt x="254" y="112"/>
                                <a:pt x="254" y="112"/>
                              </a:cubicBezTo>
                              <a:cubicBezTo>
                                <a:pt x="253" y="112"/>
                                <a:pt x="251" y="112"/>
                                <a:pt x="250" y="112"/>
                              </a:cubicBezTo>
                              <a:cubicBezTo>
                                <a:pt x="250" y="111"/>
                                <a:pt x="250" y="110"/>
                                <a:pt x="250" y="109"/>
                              </a:cubicBezTo>
                              <a:cubicBezTo>
                                <a:pt x="249" y="109"/>
                                <a:pt x="249" y="108"/>
                                <a:pt x="249" y="108"/>
                              </a:cubicBezTo>
                              <a:cubicBezTo>
                                <a:pt x="249" y="107"/>
                                <a:pt x="249" y="107"/>
                                <a:pt x="249" y="107"/>
                              </a:cubicBezTo>
                              <a:cubicBezTo>
                                <a:pt x="249" y="107"/>
                                <a:pt x="249" y="107"/>
                                <a:pt x="249" y="107"/>
                              </a:cubicBezTo>
                              <a:cubicBezTo>
                                <a:pt x="249" y="106"/>
                                <a:pt x="249" y="106"/>
                                <a:pt x="249" y="106"/>
                              </a:cubicBezTo>
                              <a:cubicBezTo>
                                <a:pt x="248" y="106"/>
                                <a:pt x="248" y="106"/>
                                <a:pt x="248" y="106"/>
                              </a:cubicBezTo>
                              <a:cubicBezTo>
                                <a:pt x="248" y="106"/>
                                <a:pt x="248" y="106"/>
                                <a:pt x="248" y="106"/>
                              </a:cubicBezTo>
                              <a:cubicBezTo>
                                <a:pt x="248" y="106"/>
                                <a:pt x="248" y="106"/>
                                <a:pt x="248" y="106"/>
                              </a:cubicBezTo>
                              <a:cubicBezTo>
                                <a:pt x="247" y="106"/>
                                <a:pt x="247" y="106"/>
                                <a:pt x="247" y="106"/>
                              </a:cubicBezTo>
                              <a:cubicBezTo>
                                <a:pt x="247" y="106"/>
                                <a:pt x="247" y="106"/>
                                <a:pt x="247" y="106"/>
                              </a:cubicBezTo>
                              <a:cubicBezTo>
                                <a:pt x="247" y="106"/>
                                <a:pt x="247" y="106"/>
                                <a:pt x="246" y="106"/>
                              </a:cubicBezTo>
                              <a:cubicBezTo>
                                <a:pt x="246" y="106"/>
                                <a:pt x="246" y="106"/>
                                <a:pt x="246" y="107"/>
                              </a:cubicBezTo>
                              <a:cubicBezTo>
                                <a:pt x="245" y="107"/>
                                <a:pt x="245" y="108"/>
                                <a:pt x="245" y="109"/>
                              </a:cubicBezTo>
                              <a:cubicBezTo>
                                <a:pt x="244" y="109"/>
                                <a:pt x="244" y="110"/>
                                <a:pt x="244" y="111"/>
                              </a:cubicBezTo>
                              <a:cubicBezTo>
                                <a:pt x="244" y="113"/>
                                <a:pt x="244" y="116"/>
                                <a:pt x="244" y="118"/>
                              </a:cubicBezTo>
                              <a:cubicBezTo>
                                <a:pt x="244" y="121"/>
                                <a:pt x="244" y="121"/>
                                <a:pt x="244" y="121"/>
                              </a:cubicBezTo>
                              <a:cubicBezTo>
                                <a:pt x="244" y="123"/>
                                <a:pt x="244" y="123"/>
                                <a:pt x="244" y="123"/>
                              </a:cubicBezTo>
                              <a:cubicBezTo>
                                <a:pt x="245" y="125"/>
                                <a:pt x="245" y="125"/>
                                <a:pt x="245" y="125"/>
                              </a:cubicBezTo>
                              <a:cubicBezTo>
                                <a:pt x="245" y="125"/>
                                <a:pt x="245" y="125"/>
                                <a:pt x="245" y="125"/>
                              </a:cubicBezTo>
                              <a:cubicBezTo>
                                <a:pt x="245" y="126"/>
                                <a:pt x="245" y="126"/>
                                <a:pt x="245" y="126"/>
                              </a:cubicBezTo>
                              <a:cubicBezTo>
                                <a:pt x="245" y="127"/>
                                <a:pt x="245" y="127"/>
                                <a:pt x="245" y="127"/>
                              </a:cubicBezTo>
                              <a:cubicBezTo>
                                <a:pt x="246" y="127"/>
                                <a:pt x="246" y="127"/>
                                <a:pt x="246" y="127"/>
                              </a:cubicBezTo>
                              <a:cubicBezTo>
                                <a:pt x="246" y="128"/>
                                <a:pt x="246" y="128"/>
                                <a:pt x="246" y="128"/>
                              </a:cubicBezTo>
                              <a:cubicBezTo>
                                <a:pt x="246" y="128"/>
                                <a:pt x="246" y="128"/>
                                <a:pt x="246" y="128"/>
                              </a:cubicBezTo>
                              <a:cubicBezTo>
                                <a:pt x="246" y="128"/>
                                <a:pt x="246" y="128"/>
                                <a:pt x="246" y="128"/>
                              </a:cubicBezTo>
                              <a:cubicBezTo>
                                <a:pt x="247" y="128"/>
                                <a:pt x="247" y="128"/>
                                <a:pt x="247" y="128"/>
                              </a:cubicBezTo>
                              <a:cubicBezTo>
                                <a:pt x="247" y="128"/>
                                <a:pt x="247" y="128"/>
                                <a:pt x="247" y="128"/>
                              </a:cubicBezTo>
                              <a:cubicBezTo>
                                <a:pt x="247" y="128"/>
                                <a:pt x="247" y="128"/>
                                <a:pt x="247" y="128"/>
                              </a:cubicBezTo>
                              <a:cubicBezTo>
                                <a:pt x="248" y="128"/>
                                <a:pt x="248" y="128"/>
                                <a:pt x="248" y="128"/>
                              </a:cubicBezTo>
                              <a:cubicBezTo>
                                <a:pt x="248" y="128"/>
                                <a:pt x="248" y="128"/>
                                <a:pt x="248" y="128"/>
                              </a:cubicBezTo>
                              <a:cubicBezTo>
                                <a:pt x="248" y="128"/>
                                <a:pt x="248" y="128"/>
                                <a:pt x="248" y="128"/>
                              </a:cubicBezTo>
                              <a:cubicBezTo>
                                <a:pt x="249" y="128"/>
                                <a:pt x="249" y="128"/>
                                <a:pt x="249" y="128"/>
                              </a:cubicBezTo>
                              <a:cubicBezTo>
                                <a:pt x="249" y="127"/>
                                <a:pt x="249" y="127"/>
                                <a:pt x="249" y="127"/>
                              </a:cubicBezTo>
                              <a:cubicBezTo>
                                <a:pt x="249" y="126"/>
                                <a:pt x="249" y="126"/>
                                <a:pt x="249" y="126"/>
                              </a:cubicBezTo>
                              <a:cubicBezTo>
                                <a:pt x="249" y="125"/>
                                <a:pt x="249" y="125"/>
                                <a:pt x="249" y="125"/>
                              </a:cubicBezTo>
                              <a:cubicBezTo>
                                <a:pt x="250" y="124"/>
                                <a:pt x="250" y="124"/>
                                <a:pt x="250" y="124"/>
                              </a:cubicBezTo>
                              <a:cubicBezTo>
                                <a:pt x="250" y="122"/>
                                <a:pt x="250" y="122"/>
                                <a:pt x="250" y="122"/>
                              </a:cubicBezTo>
                              <a:cubicBezTo>
                                <a:pt x="250" y="120"/>
                                <a:pt x="250" y="120"/>
                                <a:pt x="250" y="120"/>
                              </a:cubicBezTo>
                              <a:lnTo>
                                <a:pt x="251" y="120"/>
                              </a:lnTo>
                              <a:close/>
                              <a:moveTo>
                                <a:pt x="261" y="121"/>
                              </a:moveTo>
                              <a:cubicBezTo>
                                <a:pt x="261" y="108"/>
                                <a:pt x="261" y="108"/>
                                <a:pt x="261" y="108"/>
                              </a:cubicBezTo>
                              <a:cubicBezTo>
                                <a:pt x="261" y="107"/>
                                <a:pt x="261" y="107"/>
                                <a:pt x="261" y="107"/>
                              </a:cubicBezTo>
                              <a:cubicBezTo>
                                <a:pt x="256" y="107"/>
                                <a:pt x="256" y="107"/>
                                <a:pt x="256" y="107"/>
                              </a:cubicBezTo>
                              <a:cubicBezTo>
                                <a:pt x="256" y="102"/>
                                <a:pt x="256" y="102"/>
                                <a:pt x="256" y="102"/>
                              </a:cubicBezTo>
                              <a:cubicBezTo>
                                <a:pt x="261" y="102"/>
                                <a:pt x="266" y="103"/>
                                <a:pt x="271" y="103"/>
                              </a:cubicBezTo>
                              <a:cubicBezTo>
                                <a:pt x="271" y="108"/>
                                <a:pt x="271" y="108"/>
                                <a:pt x="271" y="108"/>
                              </a:cubicBezTo>
                              <a:cubicBezTo>
                                <a:pt x="269" y="108"/>
                                <a:pt x="268" y="108"/>
                                <a:pt x="266" y="108"/>
                              </a:cubicBezTo>
                              <a:cubicBezTo>
                                <a:pt x="266" y="108"/>
                                <a:pt x="266" y="108"/>
                                <a:pt x="266" y="108"/>
                              </a:cubicBezTo>
                              <a:cubicBezTo>
                                <a:pt x="266" y="111"/>
                                <a:pt x="266" y="111"/>
                                <a:pt x="266" y="111"/>
                              </a:cubicBezTo>
                              <a:cubicBezTo>
                                <a:pt x="266" y="116"/>
                                <a:pt x="266" y="120"/>
                                <a:pt x="265" y="125"/>
                              </a:cubicBezTo>
                              <a:cubicBezTo>
                                <a:pt x="265" y="134"/>
                                <a:pt x="265" y="134"/>
                                <a:pt x="265" y="134"/>
                              </a:cubicBezTo>
                              <a:cubicBezTo>
                                <a:pt x="262" y="134"/>
                                <a:pt x="262" y="134"/>
                                <a:pt x="262" y="134"/>
                              </a:cubicBezTo>
                              <a:cubicBezTo>
                                <a:pt x="261" y="133"/>
                                <a:pt x="261" y="133"/>
                                <a:pt x="261" y="133"/>
                              </a:cubicBezTo>
                              <a:lnTo>
                                <a:pt x="261" y="121"/>
                              </a:lnTo>
                              <a:close/>
                              <a:moveTo>
                                <a:pt x="277" y="126"/>
                              </a:moveTo>
                              <a:cubicBezTo>
                                <a:pt x="277" y="128"/>
                                <a:pt x="277" y="128"/>
                                <a:pt x="277" y="128"/>
                              </a:cubicBezTo>
                              <a:cubicBezTo>
                                <a:pt x="277" y="129"/>
                                <a:pt x="277" y="129"/>
                                <a:pt x="277" y="129"/>
                              </a:cubicBezTo>
                              <a:cubicBezTo>
                                <a:pt x="277" y="130"/>
                                <a:pt x="277" y="130"/>
                                <a:pt x="277" y="130"/>
                              </a:cubicBezTo>
                              <a:cubicBezTo>
                                <a:pt x="278" y="130"/>
                                <a:pt x="278" y="130"/>
                                <a:pt x="278" y="130"/>
                              </a:cubicBezTo>
                              <a:cubicBezTo>
                                <a:pt x="278" y="131"/>
                                <a:pt x="278" y="131"/>
                                <a:pt x="278" y="131"/>
                              </a:cubicBezTo>
                              <a:cubicBezTo>
                                <a:pt x="278" y="131"/>
                                <a:pt x="278" y="131"/>
                                <a:pt x="278" y="131"/>
                              </a:cubicBezTo>
                              <a:cubicBezTo>
                                <a:pt x="279" y="132"/>
                                <a:pt x="279" y="132"/>
                                <a:pt x="279" y="132"/>
                              </a:cubicBezTo>
                              <a:cubicBezTo>
                                <a:pt x="279" y="132"/>
                                <a:pt x="279" y="132"/>
                                <a:pt x="279" y="132"/>
                              </a:cubicBezTo>
                              <a:cubicBezTo>
                                <a:pt x="280" y="132"/>
                                <a:pt x="280" y="132"/>
                                <a:pt x="280" y="132"/>
                              </a:cubicBezTo>
                              <a:cubicBezTo>
                                <a:pt x="280" y="132"/>
                                <a:pt x="280" y="132"/>
                                <a:pt x="280" y="132"/>
                              </a:cubicBezTo>
                              <a:cubicBezTo>
                                <a:pt x="280" y="132"/>
                                <a:pt x="280" y="132"/>
                                <a:pt x="280" y="132"/>
                              </a:cubicBezTo>
                              <a:cubicBezTo>
                                <a:pt x="281" y="132"/>
                                <a:pt x="281" y="132"/>
                                <a:pt x="281" y="132"/>
                              </a:cubicBezTo>
                              <a:cubicBezTo>
                                <a:pt x="281" y="132"/>
                                <a:pt x="281" y="132"/>
                                <a:pt x="281" y="132"/>
                              </a:cubicBezTo>
                              <a:cubicBezTo>
                                <a:pt x="281" y="132"/>
                                <a:pt x="281" y="132"/>
                                <a:pt x="281" y="132"/>
                              </a:cubicBezTo>
                              <a:cubicBezTo>
                                <a:pt x="282" y="131"/>
                                <a:pt x="282" y="131"/>
                                <a:pt x="282" y="131"/>
                              </a:cubicBezTo>
                              <a:cubicBezTo>
                                <a:pt x="282" y="131"/>
                                <a:pt x="282" y="131"/>
                                <a:pt x="282" y="131"/>
                              </a:cubicBezTo>
                              <a:cubicBezTo>
                                <a:pt x="282" y="130"/>
                                <a:pt x="282" y="130"/>
                                <a:pt x="282" y="130"/>
                              </a:cubicBezTo>
                              <a:cubicBezTo>
                                <a:pt x="282" y="129"/>
                                <a:pt x="282" y="129"/>
                                <a:pt x="282" y="129"/>
                              </a:cubicBezTo>
                              <a:cubicBezTo>
                                <a:pt x="283" y="129"/>
                                <a:pt x="283" y="129"/>
                                <a:pt x="283" y="129"/>
                              </a:cubicBezTo>
                              <a:cubicBezTo>
                                <a:pt x="283" y="128"/>
                                <a:pt x="283" y="128"/>
                                <a:pt x="283" y="128"/>
                              </a:cubicBezTo>
                              <a:cubicBezTo>
                                <a:pt x="283" y="125"/>
                                <a:pt x="283" y="125"/>
                                <a:pt x="283" y="125"/>
                              </a:cubicBezTo>
                              <a:cubicBezTo>
                                <a:pt x="283" y="122"/>
                                <a:pt x="283" y="122"/>
                                <a:pt x="283" y="122"/>
                              </a:cubicBezTo>
                              <a:cubicBezTo>
                                <a:pt x="283" y="119"/>
                                <a:pt x="283" y="119"/>
                                <a:pt x="283" y="119"/>
                              </a:cubicBezTo>
                              <a:cubicBezTo>
                                <a:pt x="284" y="118"/>
                                <a:pt x="284" y="116"/>
                                <a:pt x="284" y="115"/>
                              </a:cubicBezTo>
                              <a:cubicBezTo>
                                <a:pt x="283" y="113"/>
                                <a:pt x="283" y="113"/>
                                <a:pt x="283" y="113"/>
                              </a:cubicBezTo>
                              <a:cubicBezTo>
                                <a:pt x="283" y="112"/>
                                <a:pt x="283" y="112"/>
                                <a:pt x="283" y="111"/>
                              </a:cubicBezTo>
                              <a:cubicBezTo>
                                <a:pt x="283" y="111"/>
                                <a:pt x="283" y="111"/>
                                <a:pt x="283" y="111"/>
                              </a:cubicBezTo>
                              <a:cubicBezTo>
                                <a:pt x="282" y="110"/>
                                <a:pt x="282" y="110"/>
                                <a:pt x="282" y="110"/>
                              </a:cubicBezTo>
                              <a:cubicBezTo>
                                <a:pt x="282" y="110"/>
                                <a:pt x="282" y="110"/>
                                <a:pt x="282" y="109"/>
                              </a:cubicBezTo>
                              <a:cubicBezTo>
                                <a:pt x="281" y="109"/>
                                <a:pt x="281" y="109"/>
                                <a:pt x="281" y="109"/>
                              </a:cubicBezTo>
                              <a:cubicBezTo>
                                <a:pt x="280" y="109"/>
                                <a:pt x="280" y="109"/>
                                <a:pt x="280" y="109"/>
                              </a:cubicBezTo>
                              <a:cubicBezTo>
                                <a:pt x="280" y="109"/>
                                <a:pt x="280" y="109"/>
                                <a:pt x="280" y="109"/>
                              </a:cubicBezTo>
                              <a:cubicBezTo>
                                <a:pt x="279" y="110"/>
                                <a:pt x="279" y="110"/>
                                <a:pt x="279" y="110"/>
                              </a:cubicBezTo>
                              <a:cubicBezTo>
                                <a:pt x="278" y="113"/>
                                <a:pt x="278" y="113"/>
                                <a:pt x="278" y="113"/>
                              </a:cubicBezTo>
                              <a:cubicBezTo>
                                <a:pt x="277" y="115"/>
                                <a:pt x="277" y="115"/>
                                <a:pt x="277" y="115"/>
                              </a:cubicBezTo>
                              <a:lnTo>
                                <a:pt x="277" y="126"/>
                              </a:lnTo>
                              <a:close/>
                              <a:moveTo>
                                <a:pt x="273" y="118"/>
                              </a:moveTo>
                              <a:cubicBezTo>
                                <a:pt x="273" y="113"/>
                                <a:pt x="273" y="113"/>
                                <a:pt x="273" y="113"/>
                              </a:cubicBezTo>
                              <a:cubicBezTo>
                                <a:pt x="273" y="112"/>
                                <a:pt x="273" y="112"/>
                                <a:pt x="274" y="111"/>
                              </a:cubicBezTo>
                              <a:cubicBezTo>
                                <a:pt x="274" y="110"/>
                                <a:pt x="274" y="110"/>
                                <a:pt x="274" y="110"/>
                              </a:cubicBezTo>
                              <a:cubicBezTo>
                                <a:pt x="274" y="109"/>
                                <a:pt x="275" y="108"/>
                                <a:pt x="275" y="108"/>
                              </a:cubicBezTo>
                              <a:cubicBezTo>
                                <a:pt x="275" y="107"/>
                                <a:pt x="275" y="107"/>
                                <a:pt x="275" y="107"/>
                              </a:cubicBezTo>
                              <a:cubicBezTo>
                                <a:pt x="276" y="106"/>
                                <a:pt x="276" y="106"/>
                                <a:pt x="276" y="106"/>
                              </a:cubicBezTo>
                              <a:cubicBezTo>
                                <a:pt x="277" y="105"/>
                                <a:pt x="277" y="105"/>
                                <a:pt x="277" y="105"/>
                              </a:cubicBezTo>
                              <a:cubicBezTo>
                                <a:pt x="278" y="105"/>
                                <a:pt x="278" y="105"/>
                                <a:pt x="278" y="105"/>
                              </a:cubicBezTo>
                              <a:cubicBezTo>
                                <a:pt x="278" y="105"/>
                                <a:pt x="278" y="105"/>
                                <a:pt x="278" y="105"/>
                              </a:cubicBezTo>
                              <a:cubicBezTo>
                                <a:pt x="279" y="104"/>
                                <a:pt x="279" y="104"/>
                                <a:pt x="279" y="104"/>
                              </a:cubicBezTo>
                              <a:cubicBezTo>
                                <a:pt x="280" y="104"/>
                                <a:pt x="280" y="104"/>
                                <a:pt x="280" y="104"/>
                              </a:cubicBezTo>
                              <a:cubicBezTo>
                                <a:pt x="281" y="105"/>
                                <a:pt x="281" y="105"/>
                                <a:pt x="281" y="105"/>
                              </a:cubicBezTo>
                              <a:cubicBezTo>
                                <a:pt x="282" y="105"/>
                                <a:pt x="282" y="105"/>
                                <a:pt x="283" y="105"/>
                              </a:cubicBezTo>
                              <a:cubicBezTo>
                                <a:pt x="283" y="105"/>
                                <a:pt x="283" y="105"/>
                                <a:pt x="284" y="105"/>
                              </a:cubicBezTo>
                              <a:cubicBezTo>
                                <a:pt x="285" y="106"/>
                                <a:pt x="285" y="106"/>
                                <a:pt x="285" y="106"/>
                              </a:cubicBezTo>
                              <a:cubicBezTo>
                                <a:pt x="285" y="106"/>
                                <a:pt x="285" y="106"/>
                                <a:pt x="285" y="106"/>
                              </a:cubicBezTo>
                              <a:cubicBezTo>
                                <a:pt x="286" y="107"/>
                                <a:pt x="286" y="107"/>
                                <a:pt x="286" y="107"/>
                              </a:cubicBezTo>
                              <a:cubicBezTo>
                                <a:pt x="286" y="108"/>
                                <a:pt x="286" y="108"/>
                                <a:pt x="286" y="108"/>
                              </a:cubicBezTo>
                              <a:cubicBezTo>
                                <a:pt x="287" y="108"/>
                                <a:pt x="287" y="109"/>
                                <a:pt x="287" y="109"/>
                              </a:cubicBezTo>
                              <a:cubicBezTo>
                                <a:pt x="287" y="110"/>
                                <a:pt x="287" y="111"/>
                                <a:pt x="288" y="112"/>
                              </a:cubicBezTo>
                              <a:cubicBezTo>
                                <a:pt x="288" y="112"/>
                                <a:pt x="288" y="113"/>
                                <a:pt x="288" y="114"/>
                              </a:cubicBezTo>
                              <a:cubicBezTo>
                                <a:pt x="288" y="115"/>
                                <a:pt x="288" y="115"/>
                                <a:pt x="288" y="115"/>
                              </a:cubicBezTo>
                              <a:cubicBezTo>
                                <a:pt x="288" y="116"/>
                                <a:pt x="288" y="117"/>
                                <a:pt x="288" y="119"/>
                              </a:cubicBezTo>
                              <a:cubicBezTo>
                                <a:pt x="288" y="120"/>
                                <a:pt x="288" y="122"/>
                                <a:pt x="288" y="124"/>
                              </a:cubicBezTo>
                              <a:cubicBezTo>
                                <a:pt x="288" y="125"/>
                                <a:pt x="287" y="126"/>
                                <a:pt x="287" y="128"/>
                              </a:cubicBezTo>
                              <a:cubicBezTo>
                                <a:pt x="287" y="130"/>
                                <a:pt x="287" y="130"/>
                                <a:pt x="287" y="130"/>
                              </a:cubicBezTo>
                              <a:cubicBezTo>
                                <a:pt x="287" y="131"/>
                                <a:pt x="287" y="131"/>
                                <a:pt x="287" y="131"/>
                              </a:cubicBezTo>
                              <a:cubicBezTo>
                                <a:pt x="286" y="133"/>
                                <a:pt x="286" y="133"/>
                                <a:pt x="286" y="133"/>
                              </a:cubicBezTo>
                              <a:cubicBezTo>
                                <a:pt x="286" y="133"/>
                                <a:pt x="286" y="133"/>
                                <a:pt x="286" y="133"/>
                              </a:cubicBezTo>
                              <a:cubicBezTo>
                                <a:pt x="285" y="134"/>
                                <a:pt x="285" y="134"/>
                                <a:pt x="285" y="134"/>
                              </a:cubicBezTo>
                              <a:cubicBezTo>
                                <a:pt x="285" y="135"/>
                                <a:pt x="285" y="135"/>
                                <a:pt x="285" y="135"/>
                              </a:cubicBezTo>
                              <a:cubicBezTo>
                                <a:pt x="284" y="135"/>
                                <a:pt x="284" y="135"/>
                                <a:pt x="284" y="135"/>
                              </a:cubicBezTo>
                              <a:cubicBezTo>
                                <a:pt x="284" y="136"/>
                                <a:pt x="284" y="136"/>
                                <a:pt x="284" y="136"/>
                              </a:cubicBezTo>
                              <a:cubicBezTo>
                                <a:pt x="283" y="136"/>
                                <a:pt x="283" y="136"/>
                                <a:pt x="283" y="136"/>
                              </a:cubicBezTo>
                              <a:cubicBezTo>
                                <a:pt x="283" y="136"/>
                                <a:pt x="283" y="136"/>
                                <a:pt x="283" y="136"/>
                              </a:cubicBezTo>
                              <a:cubicBezTo>
                                <a:pt x="282" y="136"/>
                                <a:pt x="282" y="136"/>
                                <a:pt x="282" y="136"/>
                              </a:cubicBezTo>
                              <a:cubicBezTo>
                                <a:pt x="282" y="137"/>
                                <a:pt x="282" y="137"/>
                                <a:pt x="282" y="137"/>
                              </a:cubicBezTo>
                              <a:cubicBezTo>
                                <a:pt x="281" y="137"/>
                                <a:pt x="281" y="137"/>
                                <a:pt x="281" y="137"/>
                              </a:cubicBezTo>
                              <a:cubicBezTo>
                                <a:pt x="280" y="137"/>
                                <a:pt x="280" y="137"/>
                                <a:pt x="280" y="137"/>
                              </a:cubicBezTo>
                              <a:cubicBezTo>
                                <a:pt x="280" y="137"/>
                                <a:pt x="280" y="137"/>
                                <a:pt x="280" y="137"/>
                              </a:cubicBezTo>
                              <a:cubicBezTo>
                                <a:pt x="279" y="137"/>
                                <a:pt x="279" y="137"/>
                                <a:pt x="279" y="137"/>
                              </a:cubicBezTo>
                              <a:cubicBezTo>
                                <a:pt x="278" y="136"/>
                                <a:pt x="278" y="136"/>
                                <a:pt x="278" y="136"/>
                              </a:cubicBezTo>
                              <a:cubicBezTo>
                                <a:pt x="277" y="136"/>
                                <a:pt x="277" y="136"/>
                                <a:pt x="277" y="136"/>
                              </a:cubicBezTo>
                              <a:cubicBezTo>
                                <a:pt x="276" y="135"/>
                                <a:pt x="276" y="135"/>
                                <a:pt x="276" y="135"/>
                              </a:cubicBezTo>
                              <a:cubicBezTo>
                                <a:pt x="275" y="135"/>
                                <a:pt x="275" y="135"/>
                                <a:pt x="275" y="135"/>
                              </a:cubicBezTo>
                              <a:cubicBezTo>
                                <a:pt x="275" y="134"/>
                                <a:pt x="275" y="134"/>
                                <a:pt x="275" y="134"/>
                              </a:cubicBezTo>
                              <a:cubicBezTo>
                                <a:pt x="274" y="133"/>
                                <a:pt x="274" y="133"/>
                                <a:pt x="274" y="133"/>
                              </a:cubicBezTo>
                              <a:cubicBezTo>
                                <a:pt x="274" y="133"/>
                                <a:pt x="273" y="132"/>
                                <a:pt x="273" y="132"/>
                              </a:cubicBezTo>
                              <a:cubicBezTo>
                                <a:pt x="273" y="131"/>
                                <a:pt x="273" y="131"/>
                                <a:pt x="273" y="130"/>
                              </a:cubicBezTo>
                              <a:cubicBezTo>
                                <a:pt x="273" y="129"/>
                                <a:pt x="273" y="129"/>
                                <a:pt x="272" y="128"/>
                              </a:cubicBezTo>
                              <a:cubicBezTo>
                                <a:pt x="272" y="127"/>
                                <a:pt x="272" y="127"/>
                                <a:pt x="272" y="126"/>
                              </a:cubicBezTo>
                              <a:cubicBezTo>
                                <a:pt x="272" y="125"/>
                                <a:pt x="272" y="124"/>
                                <a:pt x="272" y="123"/>
                              </a:cubicBezTo>
                              <a:cubicBezTo>
                                <a:pt x="272" y="121"/>
                                <a:pt x="272" y="119"/>
                                <a:pt x="273" y="118"/>
                              </a:cubicBezTo>
                              <a:close/>
                              <a:moveTo>
                                <a:pt x="299" y="114"/>
                              </a:moveTo>
                              <a:cubicBezTo>
                                <a:pt x="298" y="113"/>
                                <a:pt x="298" y="113"/>
                                <a:pt x="297" y="113"/>
                              </a:cubicBezTo>
                              <a:cubicBezTo>
                                <a:pt x="297" y="114"/>
                                <a:pt x="297" y="114"/>
                                <a:pt x="296" y="115"/>
                              </a:cubicBezTo>
                              <a:cubicBezTo>
                                <a:pt x="296" y="116"/>
                                <a:pt x="296" y="117"/>
                                <a:pt x="296" y="119"/>
                              </a:cubicBezTo>
                              <a:cubicBezTo>
                                <a:pt x="296" y="119"/>
                                <a:pt x="296" y="120"/>
                                <a:pt x="296" y="120"/>
                              </a:cubicBezTo>
                              <a:cubicBezTo>
                                <a:pt x="296" y="120"/>
                                <a:pt x="296" y="120"/>
                                <a:pt x="297" y="121"/>
                              </a:cubicBezTo>
                              <a:cubicBezTo>
                                <a:pt x="297" y="121"/>
                                <a:pt x="297" y="121"/>
                                <a:pt x="297" y="121"/>
                              </a:cubicBezTo>
                              <a:cubicBezTo>
                                <a:pt x="298" y="122"/>
                                <a:pt x="298" y="122"/>
                                <a:pt x="298" y="122"/>
                              </a:cubicBezTo>
                              <a:cubicBezTo>
                                <a:pt x="298" y="122"/>
                                <a:pt x="299" y="122"/>
                                <a:pt x="299" y="122"/>
                              </a:cubicBezTo>
                              <a:cubicBezTo>
                                <a:pt x="300" y="122"/>
                                <a:pt x="300" y="123"/>
                                <a:pt x="301" y="123"/>
                              </a:cubicBezTo>
                              <a:cubicBezTo>
                                <a:pt x="301" y="121"/>
                                <a:pt x="301" y="121"/>
                                <a:pt x="301" y="121"/>
                              </a:cubicBezTo>
                              <a:cubicBezTo>
                                <a:pt x="301" y="119"/>
                                <a:pt x="301" y="116"/>
                                <a:pt x="302" y="114"/>
                              </a:cubicBezTo>
                              <a:cubicBezTo>
                                <a:pt x="301" y="114"/>
                                <a:pt x="300" y="114"/>
                                <a:pt x="299" y="114"/>
                              </a:cubicBezTo>
                              <a:close/>
                              <a:moveTo>
                                <a:pt x="300" y="130"/>
                              </a:moveTo>
                              <a:cubicBezTo>
                                <a:pt x="300" y="127"/>
                                <a:pt x="300" y="127"/>
                                <a:pt x="300" y="127"/>
                              </a:cubicBezTo>
                              <a:cubicBezTo>
                                <a:pt x="300" y="127"/>
                                <a:pt x="299" y="127"/>
                                <a:pt x="298" y="127"/>
                              </a:cubicBezTo>
                              <a:cubicBezTo>
                                <a:pt x="298" y="128"/>
                                <a:pt x="297" y="129"/>
                                <a:pt x="297" y="131"/>
                              </a:cubicBezTo>
                              <a:cubicBezTo>
                                <a:pt x="295" y="133"/>
                                <a:pt x="294" y="136"/>
                                <a:pt x="293" y="139"/>
                              </a:cubicBezTo>
                              <a:cubicBezTo>
                                <a:pt x="291" y="138"/>
                                <a:pt x="290" y="138"/>
                                <a:pt x="288" y="138"/>
                              </a:cubicBezTo>
                              <a:cubicBezTo>
                                <a:pt x="289" y="135"/>
                                <a:pt x="291" y="133"/>
                                <a:pt x="292" y="130"/>
                              </a:cubicBezTo>
                              <a:cubicBezTo>
                                <a:pt x="293" y="128"/>
                                <a:pt x="294" y="127"/>
                                <a:pt x="295" y="125"/>
                              </a:cubicBezTo>
                              <a:cubicBezTo>
                                <a:pt x="295" y="125"/>
                                <a:pt x="294" y="125"/>
                                <a:pt x="294" y="124"/>
                              </a:cubicBezTo>
                              <a:cubicBezTo>
                                <a:pt x="294" y="124"/>
                                <a:pt x="293" y="124"/>
                                <a:pt x="293" y="123"/>
                              </a:cubicBezTo>
                              <a:cubicBezTo>
                                <a:pt x="293" y="123"/>
                                <a:pt x="292" y="122"/>
                                <a:pt x="292" y="121"/>
                              </a:cubicBezTo>
                              <a:cubicBezTo>
                                <a:pt x="292" y="120"/>
                                <a:pt x="291" y="119"/>
                                <a:pt x="291" y="117"/>
                              </a:cubicBezTo>
                              <a:cubicBezTo>
                                <a:pt x="291" y="116"/>
                                <a:pt x="291" y="116"/>
                                <a:pt x="291" y="116"/>
                              </a:cubicBezTo>
                              <a:cubicBezTo>
                                <a:pt x="291" y="116"/>
                                <a:pt x="292" y="115"/>
                                <a:pt x="292" y="114"/>
                              </a:cubicBezTo>
                              <a:cubicBezTo>
                                <a:pt x="292" y="113"/>
                                <a:pt x="292" y="113"/>
                                <a:pt x="292" y="113"/>
                              </a:cubicBezTo>
                              <a:cubicBezTo>
                                <a:pt x="292" y="112"/>
                                <a:pt x="293" y="112"/>
                                <a:pt x="293" y="111"/>
                              </a:cubicBezTo>
                              <a:cubicBezTo>
                                <a:pt x="293" y="111"/>
                                <a:pt x="293" y="111"/>
                                <a:pt x="294" y="110"/>
                              </a:cubicBezTo>
                              <a:cubicBezTo>
                                <a:pt x="294" y="110"/>
                                <a:pt x="294" y="110"/>
                                <a:pt x="294" y="110"/>
                              </a:cubicBezTo>
                              <a:cubicBezTo>
                                <a:pt x="295" y="109"/>
                                <a:pt x="295" y="109"/>
                                <a:pt x="295" y="109"/>
                              </a:cubicBezTo>
                              <a:cubicBezTo>
                                <a:pt x="296" y="109"/>
                                <a:pt x="296" y="109"/>
                                <a:pt x="296" y="109"/>
                              </a:cubicBezTo>
                              <a:cubicBezTo>
                                <a:pt x="296" y="109"/>
                                <a:pt x="296" y="109"/>
                                <a:pt x="296" y="109"/>
                              </a:cubicBezTo>
                              <a:cubicBezTo>
                                <a:pt x="297" y="109"/>
                                <a:pt x="297" y="109"/>
                                <a:pt x="297" y="109"/>
                              </a:cubicBezTo>
                              <a:cubicBezTo>
                                <a:pt x="298" y="109"/>
                                <a:pt x="298" y="109"/>
                                <a:pt x="298" y="109"/>
                              </a:cubicBezTo>
                              <a:cubicBezTo>
                                <a:pt x="299" y="109"/>
                                <a:pt x="299" y="109"/>
                                <a:pt x="299" y="109"/>
                              </a:cubicBezTo>
                              <a:cubicBezTo>
                                <a:pt x="300" y="109"/>
                                <a:pt x="301" y="109"/>
                                <a:pt x="303" y="109"/>
                              </a:cubicBezTo>
                              <a:cubicBezTo>
                                <a:pt x="304" y="110"/>
                                <a:pt x="305" y="110"/>
                                <a:pt x="307" y="110"/>
                              </a:cubicBezTo>
                              <a:cubicBezTo>
                                <a:pt x="306" y="116"/>
                                <a:pt x="305" y="122"/>
                                <a:pt x="305" y="127"/>
                              </a:cubicBezTo>
                              <a:cubicBezTo>
                                <a:pt x="305" y="132"/>
                                <a:pt x="304" y="137"/>
                                <a:pt x="304" y="141"/>
                              </a:cubicBezTo>
                              <a:cubicBezTo>
                                <a:pt x="302" y="141"/>
                                <a:pt x="302" y="141"/>
                                <a:pt x="302" y="141"/>
                              </a:cubicBezTo>
                              <a:cubicBezTo>
                                <a:pt x="301" y="141"/>
                                <a:pt x="300" y="140"/>
                                <a:pt x="299" y="140"/>
                              </a:cubicBezTo>
                              <a:cubicBezTo>
                                <a:pt x="300" y="137"/>
                                <a:pt x="300" y="133"/>
                                <a:pt x="300" y="130"/>
                              </a:cubicBezTo>
                              <a:close/>
                              <a:moveTo>
                                <a:pt x="310" y="122"/>
                              </a:moveTo>
                              <a:cubicBezTo>
                                <a:pt x="311" y="111"/>
                                <a:pt x="311" y="111"/>
                                <a:pt x="311" y="111"/>
                              </a:cubicBezTo>
                              <a:cubicBezTo>
                                <a:pt x="313" y="112"/>
                                <a:pt x="313" y="112"/>
                                <a:pt x="313" y="112"/>
                              </a:cubicBezTo>
                              <a:cubicBezTo>
                                <a:pt x="315" y="113"/>
                                <a:pt x="315" y="113"/>
                                <a:pt x="315" y="113"/>
                              </a:cubicBezTo>
                              <a:cubicBezTo>
                                <a:pt x="315" y="117"/>
                                <a:pt x="314" y="121"/>
                                <a:pt x="314" y="125"/>
                              </a:cubicBezTo>
                              <a:cubicBezTo>
                                <a:pt x="320" y="126"/>
                                <a:pt x="320" y="126"/>
                                <a:pt x="320" y="126"/>
                              </a:cubicBezTo>
                              <a:cubicBezTo>
                                <a:pt x="321" y="117"/>
                                <a:pt x="321" y="117"/>
                                <a:pt x="321" y="117"/>
                              </a:cubicBezTo>
                              <a:cubicBezTo>
                                <a:pt x="321" y="114"/>
                                <a:pt x="321" y="114"/>
                                <a:pt x="321" y="114"/>
                              </a:cubicBezTo>
                              <a:cubicBezTo>
                                <a:pt x="324" y="115"/>
                                <a:pt x="324" y="115"/>
                                <a:pt x="324" y="115"/>
                              </a:cubicBezTo>
                              <a:cubicBezTo>
                                <a:pt x="325" y="115"/>
                                <a:pt x="325" y="115"/>
                                <a:pt x="325" y="115"/>
                              </a:cubicBezTo>
                              <a:cubicBezTo>
                                <a:pt x="323" y="133"/>
                                <a:pt x="323" y="133"/>
                                <a:pt x="323" y="133"/>
                              </a:cubicBezTo>
                              <a:cubicBezTo>
                                <a:pt x="323" y="137"/>
                                <a:pt x="322" y="142"/>
                                <a:pt x="322" y="146"/>
                              </a:cubicBezTo>
                              <a:cubicBezTo>
                                <a:pt x="317" y="145"/>
                                <a:pt x="317" y="145"/>
                                <a:pt x="317" y="145"/>
                              </a:cubicBezTo>
                              <a:cubicBezTo>
                                <a:pt x="318" y="141"/>
                                <a:pt x="318" y="137"/>
                                <a:pt x="319" y="134"/>
                              </a:cubicBezTo>
                              <a:cubicBezTo>
                                <a:pt x="319" y="131"/>
                                <a:pt x="319" y="131"/>
                                <a:pt x="319" y="131"/>
                              </a:cubicBezTo>
                              <a:cubicBezTo>
                                <a:pt x="313" y="129"/>
                                <a:pt x="313" y="129"/>
                                <a:pt x="313" y="129"/>
                              </a:cubicBezTo>
                              <a:cubicBezTo>
                                <a:pt x="313" y="131"/>
                                <a:pt x="313" y="133"/>
                                <a:pt x="313" y="135"/>
                              </a:cubicBezTo>
                              <a:cubicBezTo>
                                <a:pt x="312" y="138"/>
                                <a:pt x="312" y="141"/>
                                <a:pt x="312" y="143"/>
                              </a:cubicBezTo>
                              <a:cubicBezTo>
                                <a:pt x="309" y="143"/>
                                <a:pt x="309" y="143"/>
                                <a:pt x="309" y="143"/>
                              </a:cubicBezTo>
                              <a:cubicBezTo>
                                <a:pt x="307" y="142"/>
                                <a:pt x="307" y="142"/>
                                <a:pt x="307" y="142"/>
                              </a:cubicBezTo>
                              <a:lnTo>
                                <a:pt x="310" y="122"/>
                              </a:lnTo>
                              <a:close/>
                              <a:moveTo>
                                <a:pt x="339" y="137"/>
                              </a:moveTo>
                              <a:cubicBezTo>
                                <a:pt x="341" y="138"/>
                                <a:pt x="341" y="138"/>
                                <a:pt x="341" y="138"/>
                              </a:cubicBezTo>
                              <a:cubicBezTo>
                                <a:pt x="340" y="139"/>
                                <a:pt x="340" y="140"/>
                                <a:pt x="340" y="141"/>
                              </a:cubicBezTo>
                              <a:cubicBezTo>
                                <a:pt x="340" y="142"/>
                                <a:pt x="340" y="142"/>
                                <a:pt x="340" y="143"/>
                              </a:cubicBezTo>
                              <a:cubicBezTo>
                                <a:pt x="340" y="143"/>
                                <a:pt x="339" y="144"/>
                                <a:pt x="339" y="144"/>
                              </a:cubicBezTo>
                              <a:cubicBezTo>
                                <a:pt x="339" y="145"/>
                                <a:pt x="339" y="145"/>
                                <a:pt x="339" y="146"/>
                              </a:cubicBezTo>
                              <a:cubicBezTo>
                                <a:pt x="338" y="146"/>
                                <a:pt x="338" y="147"/>
                                <a:pt x="338" y="147"/>
                              </a:cubicBezTo>
                              <a:cubicBezTo>
                                <a:pt x="337" y="148"/>
                                <a:pt x="337" y="148"/>
                                <a:pt x="337" y="148"/>
                              </a:cubicBezTo>
                              <a:cubicBezTo>
                                <a:pt x="337" y="148"/>
                                <a:pt x="337" y="148"/>
                                <a:pt x="337" y="148"/>
                              </a:cubicBezTo>
                              <a:cubicBezTo>
                                <a:pt x="336" y="149"/>
                                <a:pt x="336" y="149"/>
                                <a:pt x="336" y="149"/>
                              </a:cubicBezTo>
                              <a:cubicBezTo>
                                <a:pt x="336" y="149"/>
                                <a:pt x="336" y="149"/>
                                <a:pt x="336" y="149"/>
                              </a:cubicBezTo>
                              <a:cubicBezTo>
                                <a:pt x="335" y="149"/>
                                <a:pt x="335" y="149"/>
                                <a:pt x="335" y="149"/>
                              </a:cubicBezTo>
                              <a:cubicBezTo>
                                <a:pt x="334" y="149"/>
                                <a:pt x="334" y="149"/>
                                <a:pt x="334" y="149"/>
                              </a:cubicBezTo>
                              <a:cubicBezTo>
                                <a:pt x="334" y="150"/>
                                <a:pt x="334" y="150"/>
                                <a:pt x="334" y="150"/>
                              </a:cubicBezTo>
                              <a:cubicBezTo>
                                <a:pt x="333" y="150"/>
                                <a:pt x="333" y="150"/>
                                <a:pt x="333" y="150"/>
                              </a:cubicBezTo>
                              <a:cubicBezTo>
                                <a:pt x="332" y="149"/>
                                <a:pt x="332" y="149"/>
                                <a:pt x="332" y="149"/>
                              </a:cubicBezTo>
                              <a:cubicBezTo>
                                <a:pt x="331" y="149"/>
                                <a:pt x="331" y="149"/>
                                <a:pt x="331" y="149"/>
                              </a:cubicBezTo>
                              <a:cubicBezTo>
                                <a:pt x="331" y="149"/>
                                <a:pt x="331" y="149"/>
                                <a:pt x="331" y="149"/>
                              </a:cubicBezTo>
                              <a:cubicBezTo>
                                <a:pt x="330" y="149"/>
                                <a:pt x="330" y="149"/>
                                <a:pt x="330" y="149"/>
                              </a:cubicBezTo>
                              <a:cubicBezTo>
                                <a:pt x="329" y="148"/>
                                <a:pt x="329" y="148"/>
                                <a:pt x="329" y="148"/>
                              </a:cubicBezTo>
                              <a:cubicBezTo>
                                <a:pt x="329" y="148"/>
                                <a:pt x="329" y="148"/>
                                <a:pt x="329" y="148"/>
                              </a:cubicBezTo>
                              <a:cubicBezTo>
                                <a:pt x="328" y="147"/>
                                <a:pt x="328" y="147"/>
                                <a:pt x="328" y="147"/>
                              </a:cubicBezTo>
                              <a:cubicBezTo>
                                <a:pt x="327" y="146"/>
                                <a:pt x="327" y="146"/>
                                <a:pt x="327" y="146"/>
                              </a:cubicBezTo>
                              <a:cubicBezTo>
                                <a:pt x="327" y="145"/>
                                <a:pt x="327" y="145"/>
                                <a:pt x="327" y="145"/>
                              </a:cubicBezTo>
                              <a:cubicBezTo>
                                <a:pt x="327" y="145"/>
                                <a:pt x="327" y="144"/>
                                <a:pt x="326" y="144"/>
                              </a:cubicBezTo>
                              <a:cubicBezTo>
                                <a:pt x="326" y="143"/>
                                <a:pt x="326" y="142"/>
                                <a:pt x="326" y="142"/>
                              </a:cubicBezTo>
                              <a:cubicBezTo>
                                <a:pt x="326" y="141"/>
                                <a:pt x="326" y="140"/>
                                <a:pt x="326" y="140"/>
                              </a:cubicBezTo>
                              <a:cubicBezTo>
                                <a:pt x="326" y="138"/>
                                <a:pt x="326" y="137"/>
                                <a:pt x="326" y="136"/>
                              </a:cubicBezTo>
                              <a:cubicBezTo>
                                <a:pt x="326" y="134"/>
                                <a:pt x="326" y="133"/>
                                <a:pt x="326" y="132"/>
                              </a:cubicBezTo>
                              <a:cubicBezTo>
                                <a:pt x="326" y="129"/>
                                <a:pt x="326" y="129"/>
                                <a:pt x="326" y="129"/>
                              </a:cubicBezTo>
                              <a:cubicBezTo>
                                <a:pt x="327" y="126"/>
                                <a:pt x="327" y="126"/>
                                <a:pt x="327" y="126"/>
                              </a:cubicBezTo>
                              <a:cubicBezTo>
                                <a:pt x="327" y="123"/>
                                <a:pt x="327" y="123"/>
                                <a:pt x="327" y="123"/>
                              </a:cubicBezTo>
                              <a:cubicBezTo>
                                <a:pt x="328" y="122"/>
                                <a:pt x="328" y="122"/>
                                <a:pt x="328" y="122"/>
                              </a:cubicBezTo>
                              <a:cubicBezTo>
                                <a:pt x="328" y="120"/>
                                <a:pt x="328" y="120"/>
                                <a:pt x="328" y="120"/>
                              </a:cubicBezTo>
                              <a:cubicBezTo>
                                <a:pt x="329" y="119"/>
                                <a:pt x="329" y="119"/>
                                <a:pt x="329" y="119"/>
                              </a:cubicBezTo>
                              <a:cubicBezTo>
                                <a:pt x="330" y="119"/>
                                <a:pt x="330" y="119"/>
                                <a:pt x="330" y="119"/>
                              </a:cubicBezTo>
                              <a:cubicBezTo>
                                <a:pt x="330" y="118"/>
                                <a:pt x="330" y="118"/>
                                <a:pt x="330" y="118"/>
                              </a:cubicBezTo>
                              <a:cubicBezTo>
                                <a:pt x="331" y="118"/>
                                <a:pt x="331" y="118"/>
                                <a:pt x="331" y="118"/>
                              </a:cubicBezTo>
                              <a:cubicBezTo>
                                <a:pt x="331" y="118"/>
                                <a:pt x="331" y="118"/>
                                <a:pt x="331" y="118"/>
                              </a:cubicBezTo>
                              <a:cubicBezTo>
                                <a:pt x="332" y="118"/>
                                <a:pt x="332" y="118"/>
                                <a:pt x="332" y="118"/>
                              </a:cubicBezTo>
                              <a:cubicBezTo>
                                <a:pt x="332" y="117"/>
                                <a:pt x="332" y="117"/>
                                <a:pt x="332" y="117"/>
                              </a:cubicBezTo>
                              <a:cubicBezTo>
                                <a:pt x="333" y="117"/>
                                <a:pt x="333" y="117"/>
                                <a:pt x="333" y="117"/>
                              </a:cubicBezTo>
                              <a:cubicBezTo>
                                <a:pt x="334" y="117"/>
                                <a:pt x="334" y="117"/>
                                <a:pt x="334" y="117"/>
                              </a:cubicBezTo>
                              <a:cubicBezTo>
                                <a:pt x="334" y="117"/>
                                <a:pt x="334" y="117"/>
                                <a:pt x="334" y="117"/>
                              </a:cubicBezTo>
                              <a:cubicBezTo>
                                <a:pt x="335" y="117"/>
                                <a:pt x="335" y="117"/>
                                <a:pt x="335" y="117"/>
                              </a:cubicBezTo>
                              <a:cubicBezTo>
                                <a:pt x="336" y="118"/>
                                <a:pt x="336" y="118"/>
                                <a:pt x="336" y="118"/>
                              </a:cubicBezTo>
                              <a:cubicBezTo>
                                <a:pt x="336" y="118"/>
                                <a:pt x="336" y="118"/>
                                <a:pt x="336" y="118"/>
                              </a:cubicBezTo>
                              <a:cubicBezTo>
                                <a:pt x="337" y="118"/>
                                <a:pt x="337" y="118"/>
                                <a:pt x="337" y="118"/>
                              </a:cubicBezTo>
                              <a:cubicBezTo>
                                <a:pt x="338" y="119"/>
                                <a:pt x="338" y="119"/>
                                <a:pt x="338" y="119"/>
                              </a:cubicBezTo>
                              <a:cubicBezTo>
                                <a:pt x="339" y="119"/>
                                <a:pt x="339" y="119"/>
                                <a:pt x="339" y="119"/>
                              </a:cubicBezTo>
                              <a:cubicBezTo>
                                <a:pt x="339" y="120"/>
                                <a:pt x="339" y="120"/>
                                <a:pt x="339" y="120"/>
                              </a:cubicBezTo>
                              <a:cubicBezTo>
                                <a:pt x="340" y="121"/>
                                <a:pt x="340" y="121"/>
                                <a:pt x="340" y="121"/>
                              </a:cubicBezTo>
                              <a:cubicBezTo>
                                <a:pt x="340" y="122"/>
                                <a:pt x="340" y="122"/>
                                <a:pt x="340" y="122"/>
                              </a:cubicBezTo>
                              <a:cubicBezTo>
                                <a:pt x="340" y="122"/>
                                <a:pt x="341" y="123"/>
                                <a:pt x="341" y="124"/>
                              </a:cubicBezTo>
                              <a:cubicBezTo>
                                <a:pt x="341" y="125"/>
                                <a:pt x="341" y="125"/>
                                <a:pt x="341" y="125"/>
                              </a:cubicBezTo>
                              <a:cubicBezTo>
                                <a:pt x="341" y="127"/>
                                <a:pt x="341" y="127"/>
                                <a:pt x="341" y="127"/>
                              </a:cubicBezTo>
                              <a:cubicBezTo>
                                <a:pt x="341" y="130"/>
                                <a:pt x="341" y="130"/>
                                <a:pt x="341" y="130"/>
                              </a:cubicBezTo>
                              <a:cubicBezTo>
                                <a:pt x="340" y="130"/>
                                <a:pt x="339" y="129"/>
                                <a:pt x="338" y="129"/>
                              </a:cubicBezTo>
                              <a:cubicBezTo>
                                <a:pt x="337" y="129"/>
                                <a:pt x="337" y="129"/>
                                <a:pt x="337" y="129"/>
                              </a:cubicBezTo>
                              <a:cubicBezTo>
                                <a:pt x="337" y="128"/>
                                <a:pt x="337" y="127"/>
                                <a:pt x="337" y="126"/>
                              </a:cubicBezTo>
                              <a:cubicBezTo>
                                <a:pt x="336" y="125"/>
                                <a:pt x="336" y="125"/>
                                <a:pt x="336" y="125"/>
                              </a:cubicBezTo>
                              <a:cubicBezTo>
                                <a:pt x="336" y="124"/>
                                <a:pt x="336" y="124"/>
                                <a:pt x="336" y="124"/>
                              </a:cubicBezTo>
                              <a:cubicBezTo>
                                <a:pt x="336" y="124"/>
                                <a:pt x="336" y="124"/>
                                <a:pt x="336" y="124"/>
                              </a:cubicBezTo>
                              <a:cubicBezTo>
                                <a:pt x="336" y="123"/>
                                <a:pt x="336" y="123"/>
                                <a:pt x="336" y="123"/>
                              </a:cubicBezTo>
                              <a:cubicBezTo>
                                <a:pt x="336" y="123"/>
                                <a:pt x="336" y="123"/>
                                <a:pt x="336" y="123"/>
                              </a:cubicBezTo>
                              <a:cubicBezTo>
                                <a:pt x="335" y="123"/>
                                <a:pt x="335" y="123"/>
                                <a:pt x="335" y="123"/>
                              </a:cubicBezTo>
                              <a:cubicBezTo>
                                <a:pt x="335" y="122"/>
                                <a:pt x="335" y="122"/>
                                <a:pt x="335" y="122"/>
                              </a:cubicBezTo>
                              <a:cubicBezTo>
                                <a:pt x="335" y="122"/>
                                <a:pt x="335" y="122"/>
                                <a:pt x="335" y="122"/>
                              </a:cubicBezTo>
                              <a:cubicBezTo>
                                <a:pt x="334" y="122"/>
                                <a:pt x="334" y="122"/>
                                <a:pt x="334" y="122"/>
                              </a:cubicBezTo>
                              <a:cubicBezTo>
                                <a:pt x="334" y="122"/>
                                <a:pt x="334" y="122"/>
                                <a:pt x="334" y="122"/>
                              </a:cubicBezTo>
                              <a:cubicBezTo>
                                <a:pt x="333" y="122"/>
                                <a:pt x="333" y="122"/>
                                <a:pt x="333" y="122"/>
                              </a:cubicBezTo>
                              <a:cubicBezTo>
                                <a:pt x="333" y="122"/>
                                <a:pt x="333" y="122"/>
                                <a:pt x="333" y="123"/>
                              </a:cubicBezTo>
                              <a:cubicBezTo>
                                <a:pt x="332" y="123"/>
                                <a:pt x="332" y="124"/>
                                <a:pt x="332" y="124"/>
                              </a:cubicBezTo>
                              <a:cubicBezTo>
                                <a:pt x="331" y="125"/>
                                <a:pt x="331" y="127"/>
                                <a:pt x="331" y="128"/>
                              </a:cubicBezTo>
                              <a:cubicBezTo>
                                <a:pt x="331" y="129"/>
                                <a:pt x="331" y="131"/>
                                <a:pt x="331" y="133"/>
                              </a:cubicBezTo>
                              <a:cubicBezTo>
                                <a:pt x="330" y="137"/>
                                <a:pt x="330" y="137"/>
                                <a:pt x="330" y="137"/>
                              </a:cubicBezTo>
                              <a:cubicBezTo>
                                <a:pt x="330" y="139"/>
                                <a:pt x="330" y="139"/>
                                <a:pt x="330" y="139"/>
                              </a:cubicBezTo>
                              <a:cubicBezTo>
                                <a:pt x="330" y="140"/>
                                <a:pt x="330" y="140"/>
                                <a:pt x="330" y="140"/>
                              </a:cubicBezTo>
                              <a:cubicBezTo>
                                <a:pt x="331" y="141"/>
                                <a:pt x="331" y="141"/>
                                <a:pt x="331" y="141"/>
                              </a:cubicBezTo>
                              <a:cubicBezTo>
                                <a:pt x="331" y="141"/>
                                <a:pt x="331" y="141"/>
                                <a:pt x="331" y="141"/>
                              </a:cubicBezTo>
                              <a:cubicBezTo>
                                <a:pt x="331" y="142"/>
                                <a:pt x="331" y="142"/>
                                <a:pt x="331" y="142"/>
                              </a:cubicBezTo>
                              <a:cubicBezTo>
                                <a:pt x="331" y="143"/>
                                <a:pt x="331" y="143"/>
                                <a:pt x="331" y="143"/>
                              </a:cubicBezTo>
                              <a:cubicBezTo>
                                <a:pt x="331" y="143"/>
                                <a:pt x="331" y="143"/>
                                <a:pt x="331" y="143"/>
                              </a:cubicBezTo>
                              <a:cubicBezTo>
                                <a:pt x="331" y="144"/>
                                <a:pt x="331" y="144"/>
                                <a:pt x="331" y="144"/>
                              </a:cubicBezTo>
                              <a:cubicBezTo>
                                <a:pt x="332" y="144"/>
                                <a:pt x="332" y="144"/>
                                <a:pt x="332" y="144"/>
                              </a:cubicBezTo>
                              <a:cubicBezTo>
                                <a:pt x="332" y="144"/>
                                <a:pt x="332" y="144"/>
                                <a:pt x="332" y="144"/>
                              </a:cubicBezTo>
                              <a:cubicBezTo>
                                <a:pt x="332" y="145"/>
                                <a:pt x="332" y="145"/>
                                <a:pt x="332" y="145"/>
                              </a:cubicBezTo>
                              <a:cubicBezTo>
                                <a:pt x="333" y="145"/>
                                <a:pt x="333" y="145"/>
                                <a:pt x="333" y="145"/>
                              </a:cubicBezTo>
                              <a:cubicBezTo>
                                <a:pt x="333" y="145"/>
                                <a:pt x="333" y="145"/>
                                <a:pt x="333" y="145"/>
                              </a:cubicBezTo>
                              <a:cubicBezTo>
                                <a:pt x="333" y="145"/>
                                <a:pt x="333" y="145"/>
                                <a:pt x="333" y="145"/>
                              </a:cubicBezTo>
                              <a:cubicBezTo>
                                <a:pt x="334" y="145"/>
                                <a:pt x="334" y="145"/>
                                <a:pt x="334" y="145"/>
                              </a:cubicBezTo>
                              <a:cubicBezTo>
                                <a:pt x="334" y="145"/>
                                <a:pt x="334" y="145"/>
                                <a:pt x="334" y="145"/>
                              </a:cubicBezTo>
                              <a:cubicBezTo>
                                <a:pt x="334" y="144"/>
                                <a:pt x="334" y="144"/>
                                <a:pt x="334" y="144"/>
                              </a:cubicBezTo>
                              <a:cubicBezTo>
                                <a:pt x="335" y="143"/>
                                <a:pt x="335" y="143"/>
                                <a:pt x="335" y="143"/>
                              </a:cubicBezTo>
                              <a:cubicBezTo>
                                <a:pt x="335" y="142"/>
                                <a:pt x="335" y="142"/>
                                <a:pt x="335" y="142"/>
                              </a:cubicBezTo>
                              <a:cubicBezTo>
                                <a:pt x="336" y="141"/>
                                <a:pt x="336" y="141"/>
                                <a:pt x="336" y="141"/>
                              </a:cubicBezTo>
                              <a:cubicBezTo>
                                <a:pt x="336" y="139"/>
                                <a:pt x="336" y="139"/>
                                <a:pt x="336" y="139"/>
                              </a:cubicBezTo>
                              <a:cubicBezTo>
                                <a:pt x="336" y="138"/>
                                <a:pt x="336" y="138"/>
                                <a:pt x="336" y="138"/>
                              </a:cubicBezTo>
                              <a:cubicBezTo>
                                <a:pt x="336" y="137"/>
                                <a:pt x="336" y="137"/>
                                <a:pt x="336" y="137"/>
                              </a:cubicBezTo>
                              <a:lnTo>
                                <a:pt x="339" y="137"/>
                              </a:lnTo>
                              <a:close/>
                              <a:moveTo>
                                <a:pt x="346" y="136"/>
                              </a:moveTo>
                              <a:cubicBezTo>
                                <a:pt x="347" y="132"/>
                                <a:pt x="347" y="129"/>
                                <a:pt x="347" y="125"/>
                              </a:cubicBezTo>
                              <a:cubicBezTo>
                                <a:pt x="342" y="124"/>
                                <a:pt x="342" y="124"/>
                                <a:pt x="342" y="124"/>
                              </a:cubicBezTo>
                              <a:cubicBezTo>
                                <a:pt x="342" y="123"/>
                                <a:pt x="342" y="122"/>
                                <a:pt x="342" y="121"/>
                              </a:cubicBezTo>
                              <a:cubicBezTo>
                                <a:pt x="342" y="119"/>
                                <a:pt x="342" y="119"/>
                                <a:pt x="342" y="119"/>
                              </a:cubicBezTo>
                              <a:cubicBezTo>
                                <a:pt x="357" y="121"/>
                                <a:pt x="357" y="121"/>
                                <a:pt x="357" y="121"/>
                              </a:cubicBezTo>
                              <a:cubicBezTo>
                                <a:pt x="357" y="126"/>
                                <a:pt x="357" y="126"/>
                                <a:pt x="357" y="126"/>
                              </a:cubicBezTo>
                              <a:cubicBezTo>
                                <a:pt x="355" y="126"/>
                                <a:pt x="353" y="126"/>
                                <a:pt x="352" y="126"/>
                              </a:cubicBezTo>
                              <a:cubicBezTo>
                                <a:pt x="352" y="126"/>
                                <a:pt x="352" y="126"/>
                                <a:pt x="352" y="126"/>
                              </a:cubicBezTo>
                              <a:cubicBezTo>
                                <a:pt x="351" y="131"/>
                                <a:pt x="351" y="131"/>
                                <a:pt x="351" y="131"/>
                              </a:cubicBezTo>
                              <a:cubicBezTo>
                                <a:pt x="351" y="137"/>
                                <a:pt x="351" y="142"/>
                                <a:pt x="350" y="147"/>
                              </a:cubicBezTo>
                              <a:cubicBezTo>
                                <a:pt x="350" y="152"/>
                                <a:pt x="350" y="152"/>
                                <a:pt x="350" y="152"/>
                              </a:cubicBezTo>
                              <a:cubicBezTo>
                                <a:pt x="349" y="152"/>
                                <a:pt x="348" y="152"/>
                                <a:pt x="347" y="151"/>
                              </a:cubicBezTo>
                              <a:cubicBezTo>
                                <a:pt x="346" y="151"/>
                                <a:pt x="346" y="151"/>
                                <a:pt x="346" y="151"/>
                              </a:cubicBezTo>
                              <a:cubicBezTo>
                                <a:pt x="346" y="147"/>
                                <a:pt x="346" y="142"/>
                                <a:pt x="346" y="137"/>
                              </a:cubicBezTo>
                              <a:lnTo>
                                <a:pt x="346" y="136"/>
                              </a:lnTo>
                              <a:close/>
                              <a:moveTo>
                                <a:pt x="365" y="127"/>
                              </a:moveTo>
                              <a:cubicBezTo>
                                <a:pt x="365" y="127"/>
                                <a:pt x="365" y="127"/>
                                <a:pt x="365" y="127"/>
                              </a:cubicBezTo>
                              <a:cubicBezTo>
                                <a:pt x="365" y="127"/>
                                <a:pt x="364" y="127"/>
                                <a:pt x="364" y="127"/>
                              </a:cubicBezTo>
                              <a:cubicBezTo>
                                <a:pt x="363" y="127"/>
                                <a:pt x="363" y="126"/>
                                <a:pt x="362" y="126"/>
                              </a:cubicBezTo>
                              <a:cubicBezTo>
                                <a:pt x="362" y="126"/>
                                <a:pt x="362" y="126"/>
                                <a:pt x="362" y="126"/>
                              </a:cubicBezTo>
                              <a:cubicBezTo>
                                <a:pt x="362" y="129"/>
                                <a:pt x="362" y="132"/>
                                <a:pt x="362" y="134"/>
                              </a:cubicBezTo>
                              <a:cubicBezTo>
                                <a:pt x="363" y="134"/>
                                <a:pt x="363" y="134"/>
                                <a:pt x="364" y="134"/>
                              </a:cubicBezTo>
                              <a:cubicBezTo>
                                <a:pt x="364" y="134"/>
                                <a:pt x="364" y="134"/>
                                <a:pt x="364" y="134"/>
                              </a:cubicBezTo>
                              <a:cubicBezTo>
                                <a:pt x="365" y="134"/>
                                <a:pt x="365" y="134"/>
                                <a:pt x="365" y="134"/>
                              </a:cubicBezTo>
                              <a:cubicBezTo>
                                <a:pt x="365" y="134"/>
                                <a:pt x="365" y="134"/>
                                <a:pt x="365" y="134"/>
                              </a:cubicBezTo>
                              <a:cubicBezTo>
                                <a:pt x="365" y="134"/>
                                <a:pt x="365" y="134"/>
                                <a:pt x="365" y="134"/>
                              </a:cubicBezTo>
                              <a:cubicBezTo>
                                <a:pt x="365" y="133"/>
                                <a:pt x="365" y="133"/>
                                <a:pt x="365" y="133"/>
                              </a:cubicBezTo>
                              <a:cubicBezTo>
                                <a:pt x="366" y="133"/>
                                <a:pt x="366" y="133"/>
                                <a:pt x="366" y="133"/>
                              </a:cubicBezTo>
                              <a:cubicBezTo>
                                <a:pt x="366" y="132"/>
                                <a:pt x="366" y="132"/>
                                <a:pt x="366" y="132"/>
                              </a:cubicBezTo>
                              <a:cubicBezTo>
                                <a:pt x="366" y="131"/>
                                <a:pt x="366" y="131"/>
                                <a:pt x="366" y="131"/>
                              </a:cubicBezTo>
                              <a:cubicBezTo>
                                <a:pt x="366" y="130"/>
                                <a:pt x="366" y="130"/>
                                <a:pt x="366" y="130"/>
                              </a:cubicBezTo>
                              <a:cubicBezTo>
                                <a:pt x="366" y="129"/>
                                <a:pt x="366" y="128"/>
                                <a:pt x="365" y="127"/>
                              </a:cubicBezTo>
                              <a:close/>
                              <a:moveTo>
                                <a:pt x="364" y="148"/>
                              </a:moveTo>
                              <a:cubicBezTo>
                                <a:pt x="365" y="148"/>
                                <a:pt x="365" y="148"/>
                                <a:pt x="365" y="148"/>
                              </a:cubicBezTo>
                              <a:cubicBezTo>
                                <a:pt x="365" y="148"/>
                                <a:pt x="365" y="148"/>
                                <a:pt x="366" y="147"/>
                              </a:cubicBezTo>
                              <a:cubicBezTo>
                                <a:pt x="366" y="147"/>
                                <a:pt x="366" y="147"/>
                                <a:pt x="366" y="147"/>
                              </a:cubicBezTo>
                              <a:cubicBezTo>
                                <a:pt x="366" y="146"/>
                                <a:pt x="366" y="146"/>
                                <a:pt x="366" y="146"/>
                              </a:cubicBezTo>
                              <a:cubicBezTo>
                                <a:pt x="366" y="145"/>
                                <a:pt x="366" y="145"/>
                                <a:pt x="366" y="145"/>
                              </a:cubicBezTo>
                              <a:cubicBezTo>
                                <a:pt x="366" y="143"/>
                                <a:pt x="366" y="143"/>
                                <a:pt x="366" y="143"/>
                              </a:cubicBezTo>
                              <a:cubicBezTo>
                                <a:pt x="366" y="143"/>
                                <a:pt x="366" y="142"/>
                                <a:pt x="366" y="142"/>
                              </a:cubicBezTo>
                              <a:cubicBezTo>
                                <a:pt x="366" y="141"/>
                                <a:pt x="366" y="140"/>
                                <a:pt x="365" y="140"/>
                              </a:cubicBezTo>
                              <a:cubicBezTo>
                                <a:pt x="365" y="140"/>
                                <a:pt x="365" y="140"/>
                                <a:pt x="365" y="140"/>
                              </a:cubicBezTo>
                              <a:cubicBezTo>
                                <a:pt x="365" y="139"/>
                                <a:pt x="364" y="139"/>
                                <a:pt x="364" y="139"/>
                              </a:cubicBezTo>
                              <a:cubicBezTo>
                                <a:pt x="363" y="139"/>
                                <a:pt x="363" y="139"/>
                                <a:pt x="363" y="139"/>
                              </a:cubicBezTo>
                              <a:cubicBezTo>
                                <a:pt x="362" y="139"/>
                                <a:pt x="362" y="139"/>
                                <a:pt x="362" y="139"/>
                              </a:cubicBezTo>
                              <a:cubicBezTo>
                                <a:pt x="362" y="142"/>
                                <a:pt x="362" y="145"/>
                                <a:pt x="362" y="148"/>
                              </a:cubicBezTo>
                              <a:cubicBezTo>
                                <a:pt x="362" y="148"/>
                                <a:pt x="362" y="148"/>
                                <a:pt x="362" y="148"/>
                              </a:cubicBezTo>
                              <a:cubicBezTo>
                                <a:pt x="362" y="149"/>
                                <a:pt x="363" y="149"/>
                                <a:pt x="364" y="149"/>
                              </a:cubicBezTo>
                              <a:cubicBezTo>
                                <a:pt x="364" y="148"/>
                                <a:pt x="364" y="148"/>
                                <a:pt x="364" y="148"/>
                              </a:cubicBezTo>
                              <a:close/>
                              <a:moveTo>
                                <a:pt x="370" y="134"/>
                              </a:moveTo>
                              <a:cubicBezTo>
                                <a:pt x="370" y="135"/>
                                <a:pt x="370" y="135"/>
                                <a:pt x="370" y="135"/>
                              </a:cubicBezTo>
                              <a:cubicBezTo>
                                <a:pt x="369" y="135"/>
                                <a:pt x="369" y="135"/>
                                <a:pt x="369" y="136"/>
                              </a:cubicBezTo>
                              <a:cubicBezTo>
                                <a:pt x="369" y="136"/>
                                <a:pt x="368" y="136"/>
                                <a:pt x="368" y="137"/>
                              </a:cubicBezTo>
                              <a:cubicBezTo>
                                <a:pt x="368" y="137"/>
                                <a:pt x="369" y="137"/>
                                <a:pt x="369" y="137"/>
                              </a:cubicBezTo>
                              <a:cubicBezTo>
                                <a:pt x="369" y="138"/>
                                <a:pt x="369" y="138"/>
                                <a:pt x="369" y="138"/>
                              </a:cubicBezTo>
                              <a:cubicBezTo>
                                <a:pt x="370" y="139"/>
                                <a:pt x="370" y="139"/>
                                <a:pt x="370" y="139"/>
                              </a:cubicBezTo>
                              <a:cubicBezTo>
                                <a:pt x="370" y="139"/>
                                <a:pt x="370" y="140"/>
                                <a:pt x="370" y="140"/>
                              </a:cubicBezTo>
                              <a:cubicBezTo>
                                <a:pt x="371" y="141"/>
                                <a:pt x="371" y="141"/>
                                <a:pt x="371" y="141"/>
                              </a:cubicBezTo>
                              <a:cubicBezTo>
                                <a:pt x="371" y="142"/>
                                <a:pt x="371" y="142"/>
                                <a:pt x="371" y="143"/>
                              </a:cubicBezTo>
                              <a:cubicBezTo>
                                <a:pt x="371" y="144"/>
                                <a:pt x="371" y="144"/>
                                <a:pt x="371" y="145"/>
                              </a:cubicBezTo>
                              <a:cubicBezTo>
                                <a:pt x="371" y="146"/>
                                <a:pt x="371" y="146"/>
                                <a:pt x="371" y="146"/>
                              </a:cubicBezTo>
                              <a:cubicBezTo>
                                <a:pt x="371" y="147"/>
                                <a:pt x="371" y="147"/>
                                <a:pt x="371" y="147"/>
                              </a:cubicBezTo>
                              <a:cubicBezTo>
                                <a:pt x="370" y="148"/>
                                <a:pt x="370" y="148"/>
                                <a:pt x="370" y="148"/>
                              </a:cubicBezTo>
                              <a:cubicBezTo>
                                <a:pt x="370" y="149"/>
                                <a:pt x="370" y="149"/>
                                <a:pt x="370" y="149"/>
                              </a:cubicBezTo>
                              <a:cubicBezTo>
                                <a:pt x="369" y="150"/>
                                <a:pt x="369" y="150"/>
                                <a:pt x="369" y="150"/>
                              </a:cubicBezTo>
                              <a:cubicBezTo>
                                <a:pt x="369" y="151"/>
                                <a:pt x="369" y="151"/>
                                <a:pt x="369" y="151"/>
                              </a:cubicBezTo>
                              <a:cubicBezTo>
                                <a:pt x="368" y="152"/>
                                <a:pt x="368" y="152"/>
                                <a:pt x="368" y="152"/>
                              </a:cubicBezTo>
                              <a:cubicBezTo>
                                <a:pt x="367" y="152"/>
                                <a:pt x="367" y="152"/>
                                <a:pt x="367" y="152"/>
                              </a:cubicBezTo>
                              <a:cubicBezTo>
                                <a:pt x="366" y="153"/>
                                <a:pt x="366" y="153"/>
                                <a:pt x="366" y="153"/>
                              </a:cubicBezTo>
                              <a:cubicBezTo>
                                <a:pt x="365" y="153"/>
                                <a:pt x="365" y="153"/>
                                <a:pt x="365" y="153"/>
                              </a:cubicBezTo>
                              <a:cubicBezTo>
                                <a:pt x="365" y="153"/>
                                <a:pt x="365" y="153"/>
                                <a:pt x="365" y="153"/>
                              </a:cubicBezTo>
                              <a:cubicBezTo>
                                <a:pt x="364" y="153"/>
                                <a:pt x="364" y="153"/>
                                <a:pt x="364" y="153"/>
                              </a:cubicBezTo>
                              <a:cubicBezTo>
                                <a:pt x="361" y="153"/>
                                <a:pt x="359" y="153"/>
                                <a:pt x="357" y="153"/>
                              </a:cubicBezTo>
                              <a:cubicBezTo>
                                <a:pt x="357" y="147"/>
                                <a:pt x="357" y="141"/>
                                <a:pt x="357" y="135"/>
                              </a:cubicBezTo>
                              <a:cubicBezTo>
                                <a:pt x="357" y="131"/>
                                <a:pt x="357" y="126"/>
                                <a:pt x="357" y="122"/>
                              </a:cubicBezTo>
                              <a:cubicBezTo>
                                <a:pt x="359" y="122"/>
                                <a:pt x="362" y="122"/>
                                <a:pt x="364" y="122"/>
                              </a:cubicBezTo>
                              <a:cubicBezTo>
                                <a:pt x="364" y="122"/>
                                <a:pt x="364" y="122"/>
                                <a:pt x="364" y="122"/>
                              </a:cubicBezTo>
                              <a:cubicBezTo>
                                <a:pt x="365" y="122"/>
                                <a:pt x="365" y="122"/>
                                <a:pt x="365" y="122"/>
                              </a:cubicBezTo>
                              <a:cubicBezTo>
                                <a:pt x="366" y="122"/>
                                <a:pt x="366" y="122"/>
                                <a:pt x="366" y="122"/>
                              </a:cubicBezTo>
                              <a:cubicBezTo>
                                <a:pt x="367" y="123"/>
                                <a:pt x="367" y="123"/>
                                <a:pt x="367" y="123"/>
                              </a:cubicBezTo>
                              <a:cubicBezTo>
                                <a:pt x="367" y="123"/>
                                <a:pt x="367" y="123"/>
                                <a:pt x="367" y="123"/>
                              </a:cubicBezTo>
                              <a:cubicBezTo>
                                <a:pt x="368" y="123"/>
                                <a:pt x="368" y="123"/>
                                <a:pt x="368" y="123"/>
                              </a:cubicBezTo>
                              <a:cubicBezTo>
                                <a:pt x="368" y="124"/>
                                <a:pt x="368" y="124"/>
                                <a:pt x="368" y="124"/>
                              </a:cubicBezTo>
                              <a:cubicBezTo>
                                <a:pt x="369" y="124"/>
                                <a:pt x="369" y="124"/>
                                <a:pt x="369" y="124"/>
                              </a:cubicBezTo>
                              <a:cubicBezTo>
                                <a:pt x="369" y="125"/>
                                <a:pt x="369" y="125"/>
                                <a:pt x="369" y="125"/>
                              </a:cubicBezTo>
                              <a:cubicBezTo>
                                <a:pt x="369" y="126"/>
                                <a:pt x="369" y="126"/>
                                <a:pt x="369" y="126"/>
                              </a:cubicBezTo>
                              <a:cubicBezTo>
                                <a:pt x="370" y="126"/>
                                <a:pt x="370" y="126"/>
                                <a:pt x="370" y="126"/>
                              </a:cubicBezTo>
                              <a:cubicBezTo>
                                <a:pt x="370" y="127"/>
                                <a:pt x="370" y="127"/>
                                <a:pt x="370" y="127"/>
                              </a:cubicBezTo>
                              <a:cubicBezTo>
                                <a:pt x="370" y="128"/>
                                <a:pt x="370" y="128"/>
                                <a:pt x="370" y="128"/>
                              </a:cubicBezTo>
                              <a:cubicBezTo>
                                <a:pt x="370" y="129"/>
                                <a:pt x="370" y="129"/>
                                <a:pt x="370" y="129"/>
                              </a:cubicBezTo>
                              <a:cubicBezTo>
                                <a:pt x="370" y="129"/>
                                <a:pt x="370" y="129"/>
                                <a:pt x="370" y="129"/>
                              </a:cubicBezTo>
                              <a:cubicBezTo>
                                <a:pt x="370" y="131"/>
                                <a:pt x="370" y="131"/>
                                <a:pt x="370" y="131"/>
                              </a:cubicBezTo>
                              <a:cubicBezTo>
                                <a:pt x="370" y="132"/>
                                <a:pt x="370" y="132"/>
                                <a:pt x="370" y="132"/>
                              </a:cubicBezTo>
                              <a:cubicBezTo>
                                <a:pt x="370" y="133"/>
                                <a:pt x="370" y="133"/>
                                <a:pt x="370" y="133"/>
                              </a:cubicBezTo>
                              <a:lnTo>
                                <a:pt x="370" y="134"/>
                              </a:lnTo>
                              <a:close/>
                              <a:moveTo>
                                <a:pt x="373" y="138"/>
                              </a:moveTo>
                              <a:cubicBezTo>
                                <a:pt x="373" y="137"/>
                                <a:pt x="373" y="135"/>
                                <a:pt x="373" y="133"/>
                              </a:cubicBezTo>
                              <a:cubicBezTo>
                                <a:pt x="374" y="132"/>
                                <a:pt x="374" y="131"/>
                                <a:pt x="374" y="130"/>
                              </a:cubicBezTo>
                              <a:cubicBezTo>
                                <a:pt x="374" y="129"/>
                                <a:pt x="374" y="129"/>
                                <a:pt x="374" y="128"/>
                              </a:cubicBezTo>
                              <a:cubicBezTo>
                                <a:pt x="374" y="128"/>
                                <a:pt x="375" y="127"/>
                                <a:pt x="375" y="126"/>
                              </a:cubicBezTo>
                              <a:cubicBezTo>
                                <a:pt x="375" y="126"/>
                                <a:pt x="375" y="126"/>
                                <a:pt x="375" y="126"/>
                              </a:cubicBezTo>
                              <a:cubicBezTo>
                                <a:pt x="375" y="125"/>
                                <a:pt x="375" y="125"/>
                                <a:pt x="375" y="125"/>
                              </a:cubicBezTo>
                              <a:cubicBezTo>
                                <a:pt x="376" y="124"/>
                                <a:pt x="376" y="124"/>
                                <a:pt x="376" y="124"/>
                              </a:cubicBezTo>
                              <a:cubicBezTo>
                                <a:pt x="377" y="124"/>
                                <a:pt x="377" y="124"/>
                                <a:pt x="377" y="124"/>
                              </a:cubicBezTo>
                              <a:cubicBezTo>
                                <a:pt x="377" y="123"/>
                                <a:pt x="377" y="123"/>
                                <a:pt x="377" y="123"/>
                              </a:cubicBezTo>
                              <a:cubicBezTo>
                                <a:pt x="378" y="122"/>
                                <a:pt x="378" y="122"/>
                                <a:pt x="378" y="122"/>
                              </a:cubicBezTo>
                              <a:cubicBezTo>
                                <a:pt x="379" y="122"/>
                                <a:pt x="379" y="122"/>
                                <a:pt x="379" y="122"/>
                              </a:cubicBezTo>
                              <a:cubicBezTo>
                                <a:pt x="380" y="122"/>
                                <a:pt x="380" y="122"/>
                                <a:pt x="380" y="122"/>
                              </a:cubicBezTo>
                              <a:cubicBezTo>
                                <a:pt x="382" y="122"/>
                                <a:pt x="382" y="122"/>
                                <a:pt x="382" y="122"/>
                              </a:cubicBezTo>
                              <a:cubicBezTo>
                                <a:pt x="382" y="122"/>
                                <a:pt x="383" y="122"/>
                                <a:pt x="383" y="122"/>
                              </a:cubicBezTo>
                              <a:cubicBezTo>
                                <a:pt x="384" y="122"/>
                                <a:pt x="384" y="122"/>
                                <a:pt x="384" y="122"/>
                              </a:cubicBezTo>
                              <a:cubicBezTo>
                                <a:pt x="385" y="123"/>
                                <a:pt x="385" y="123"/>
                                <a:pt x="385" y="123"/>
                              </a:cubicBezTo>
                              <a:cubicBezTo>
                                <a:pt x="385" y="123"/>
                                <a:pt x="385" y="123"/>
                                <a:pt x="385" y="123"/>
                              </a:cubicBezTo>
                              <a:cubicBezTo>
                                <a:pt x="386" y="124"/>
                                <a:pt x="386" y="124"/>
                                <a:pt x="386" y="124"/>
                              </a:cubicBezTo>
                              <a:cubicBezTo>
                                <a:pt x="386" y="124"/>
                                <a:pt x="386" y="124"/>
                                <a:pt x="386" y="124"/>
                              </a:cubicBezTo>
                              <a:cubicBezTo>
                                <a:pt x="387" y="125"/>
                                <a:pt x="387" y="125"/>
                                <a:pt x="387" y="126"/>
                              </a:cubicBezTo>
                              <a:cubicBezTo>
                                <a:pt x="387" y="126"/>
                                <a:pt x="388" y="127"/>
                                <a:pt x="388" y="127"/>
                              </a:cubicBezTo>
                              <a:cubicBezTo>
                                <a:pt x="388" y="128"/>
                                <a:pt x="388" y="129"/>
                                <a:pt x="388" y="130"/>
                              </a:cubicBezTo>
                              <a:cubicBezTo>
                                <a:pt x="388" y="131"/>
                                <a:pt x="389" y="132"/>
                                <a:pt x="389" y="132"/>
                              </a:cubicBezTo>
                              <a:cubicBezTo>
                                <a:pt x="389" y="136"/>
                                <a:pt x="389" y="139"/>
                                <a:pt x="389" y="142"/>
                              </a:cubicBezTo>
                              <a:cubicBezTo>
                                <a:pt x="389" y="144"/>
                                <a:pt x="389" y="144"/>
                                <a:pt x="389" y="144"/>
                              </a:cubicBezTo>
                              <a:cubicBezTo>
                                <a:pt x="388" y="145"/>
                                <a:pt x="388" y="146"/>
                                <a:pt x="388" y="147"/>
                              </a:cubicBezTo>
                              <a:cubicBezTo>
                                <a:pt x="388" y="148"/>
                                <a:pt x="388" y="148"/>
                                <a:pt x="388" y="148"/>
                              </a:cubicBezTo>
                              <a:cubicBezTo>
                                <a:pt x="388" y="149"/>
                                <a:pt x="388" y="149"/>
                                <a:pt x="388" y="149"/>
                              </a:cubicBezTo>
                              <a:cubicBezTo>
                                <a:pt x="388" y="150"/>
                                <a:pt x="388" y="150"/>
                                <a:pt x="388" y="150"/>
                              </a:cubicBezTo>
                              <a:cubicBezTo>
                                <a:pt x="387" y="150"/>
                                <a:pt x="387" y="150"/>
                                <a:pt x="387" y="150"/>
                              </a:cubicBezTo>
                              <a:cubicBezTo>
                                <a:pt x="387" y="151"/>
                                <a:pt x="387" y="151"/>
                                <a:pt x="387" y="151"/>
                              </a:cubicBezTo>
                              <a:cubicBezTo>
                                <a:pt x="387" y="151"/>
                                <a:pt x="387" y="151"/>
                                <a:pt x="387" y="151"/>
                              </a:cubicBezTo>
                              <a:cubicBezTo>
                                <a:pt x="386" y="152"/>
                                <a:pt x="386" y="152"/>
                                <a:pt x="386" y="152"/>
                              </a:cubicBezTo>
                              <a:cubicBezTo>
                                <a:pt x="386" y="152"/>
                                <a:pt x="386" y="152"/>
                                <a:pt x="386" y="152"/>
                              </a:cubicBezTo>
                              <a:cubicBezTo>
                                <a:pt x="385" y="153"/>
                                <a:pt x="385" y="153"/>
                                <a:pt x="385" y="153"/>
                              </a:cubicBezTo>
                              <a:cubicBezTo>
                                <a:pt x="385" y="153"/>
                                <a:pt x="385" y="153"/>
                                <a:pt x="385" y="153"/>
                              </a:cubicBezTo>
                              <a:cubicBezTo>
                                <a:pt x="384" y="154"/>
                                <a:pt x="384" y="154"/>
                                <a:pt x="384" y="154"/>
                              </a:cubicBezTo>
                              <a:cubicBezTo>
                                <a:pt x="384" y="154"/>
                                <a:pt x="384" y="154"/>
                                <a:pt x="384" y="154"/>
                              </a:cubicBezTo>
                              <a:cubicBezTo>
                                <a:pt x="383" y="154"/>
                                <a:pt x="383" y="154"/>
                                <a:pt x="383" y="154"/>
                              </a:cubicBezTo>
                              <a:cubicBezTo>
                                <a:pt x="383" y="154"/>
                                <a:pt x="383" y="154"/>
                                <a:pt x="383" y="154"/>
                              </a:cubicBezTo>
                              <a:cubicBezTo>
                                <a:pt x="382" y="154"/>
                                <a:pt x="382" y="154"/>
                                <a:pt x="382" y="154"/>
                              </a:cubicBezTo>
                              <a:cubicBezTo>
                                <a:pt x="381" y="154"/>
                                <a:pt x="381" y="154"/>
                                <a:pt x="381" y="154"/>
                              </a:cubicBezTo>
                              <a:cubicBezTo>
                                <a:pt x="380" y="154"/>
                                <a:pt x="380" y="154"/>
                                <a:pt x="380" y="154"/>
                              </a:cubicBezTo>
                              <a:cubicBezTo>
                                <a:pt x="379" y="154"/>
                                <a:pt x="379" y="154"/>
                                <a:pt x="379" y="154"/>
                              </a:cubicBezTo>
                              <a:cubicBezTo>
                                <a:pt x="378" y="154"/>
                                <a:pt x="378" y="154"/>
                                <a:pt x="378" y="154"/>
                              </a:cubicBezTo>
                              <a:cubicBezTo>
                                <a:pt x="378" y="154"/>
                                <a:pt x="378" y="154"/>
                                <a:pt x="378" y="154"/>
                              </a:cubicBezTo>
                              <a:cubicBezTo>
                                <a:pt x="377" y="153"/>
                                <a:pt x="377" y="153"/>
                                <a:pt x="377" y="153"/>
                              </a:cubicBezTo>
                              <a:cubicBezTo>
                                <a:pt x="376" y="152"/>
                                <a:pt x="376" y="152"/>
                                <a:pt x="376" y="152"/>
                              </a:cubicBezTo>
                              <a:cubicBezTo>
                                <a:pt x="376" y="151"/>
                                <a:pt x="376" y="151"/>
                                <a:pt x="376" y="151"/>
                              </a:cubicBezTo>
                              <a:cubicBezTo>
                                <a:pt x="375" y="151"/>
                                <a:pt x="375" y="151"/>
                                <a:pt x="375" y="151"/>
                              </a:cubicBezTo>
                              <a:cubicBezTo>
                                <a:pt x="375" y="150"/>
                                <a:pt x="375" y="150"/>
                                <a:pt x="375" y="150"/>
                              </a:cubicBezTo>
                              <a:cubicBezTo>
                                <a:pt x="375" y="149"/>
                                <a:pt x="374" y="148"/>
                                <a:pt x="374" y="147"/>
                              </a:cubicBezTo>
                              <a:cubicBezTo>
                                <a:pt x="374" y="146"/>
                                <a:pt x="374" y="146"/>
                                <a:pt x="374" y="146"/>
                              </a:cubicBezTo>
                              <a:cubicBezTo>
                                <a:pt x="374" y="144"/>
                                <a:pt x="373" y="143"/>
                                <a:pt x="373" y="141"/>
                              </a:cubicBezTo>
                              <a:cubicBezTo>
                                <a:pt x="373" y="140"/>
                                <a:pt x="373" y="139"/>
                                <a:pt x="373" y="138"/>
                              </a:cubicBezTo>
                              <a:close/>
                              <a:moveTo>
                                <a:pt x="378" y="138"/>
                              </a:moveTo>
                              <a:cubicBezTo>
                                <a:pt x="378" y="140"/>
                                <a:pt x="378" y="143"/>
                                <a:pt x="378" y="145"/>
                              </a:cubicBezTo>
                              <a:cubicBezTo>
                                <a:pt x="378" y="146"/>
                                <a:pt x="378" y="146"/>
                                <a:pt x="378" y="146"/>
                              </a:cubicBezTo>
                              <a:cubicBezTo>
                                <a:pt x="378" y="147"/>
                                <a:pt x="378" y="147"/>
                                <a:pt x="378" y="147"/>
                              </a:cubicBezTo>
                              <a:cubicBezTo>
                                <a:pt x="379" y="148"/>
                                <a:pt x="379" y="148"/>
                                <a:pt x="379" y="148"/>
                              </a:cubicBezTo>
                              <a:cubicBezTo>
                                <a:pt x="379" y="148"/>
                                <a:pt x="379" y="148"/>
                                <a:pt x="379" y="148"/>
                              </a:cubicBezTo>
                              <a:cubicBezTo>
                                <a:pt x="380" y="149"/>
                                <a:pt x="380" y="149"/>
                                <a:pt x="380" y="149"/>
                              </a:cubicBezTo>
                              <a:cubicBezTo>
                                <a:pt x="380" y="149"/>
                                <a:pt x="380" y="149"/>
                                <a:pt x="380" y="149"/>
                              </a:cubicBezTo>
                              <a:cubicBezTo>
                                <a:pt x="380" y="150"/>
                                <a:pt x="380" y="150"/>
                                <a:pt x="380" y="150"/>
                              </a:cubicBezTo>
                              <a:cubicBezTo>
                                <a:pt x="381" y="150"/>
                                <a:pt x="381" y="150"/>
                                <a:pt x="381" y="150"/>
                              </a:cubicBezTo>
                              <a:cubicBezTo>
                                <a:pt x="381" y="150"/>
                                <a:pt x="381" y="150"/>
                                <a:pt x="381" y="150"/>
                              </a:cubicBezTo>
                              <a:cubicBezTo>
                                <a:pt x="382" y="150"/>
                                <a:pt x="382" y="150"/>
                                <a:pt x="382" y="150"/>
                              </a:cubicBezTo>
                              <a:cubicBezTo>
                                <a:pt x="382" y="150"/>
                                <a:pt x="382" y="150"/>
                                <a:pt x="382" y="150"/>
                              </a:cubicBezTo>
                              <a:cubicBezTo>
                                <a:pt x="382" y="149"/>
                                <a:pt x="382" y="149"/>
                                <a:pt x="382" y="149"/>
                              </a:cubicBezTo>
                              <a:cubicBezTo>
                                <a:pt x="383" y="149"/>
                                <a:pt x="383" y="149"/>
                                <a:pt x="383" y="149"/>
                              </a:cubicBezTo>
                              <a:cubicBezTo>
                                <a:pt x="383" y="149"/>
                                <a:pt x="383" y="149"/>
                                <a:pt x="383" y="149"/>
                              </a:cubicBezTo>
                              <a:cubicBezTo>
                                <a:pt x="383" y="148"/>
                                <a:pt x="383" y="148"/>
                                <a:pt x="383" y="148"/>
                              </a:cubicBezTo>
                              <a:cubicBezTo>
                                <a:pt x="383" y="148"/>
                                <a:pt x="383" y="148"/>
                                <a:pt x="383" y="148"/>
                              </a:cubicBezTo>
                              <a:cubicBezTo>
                                <a:pt x="384" y="147"/>
                                <a:pt x="384" y="147"/>
                                <a:pt x="384" y="147"/>
                              </a:cubicBezTo>
                              <a:cubicBezTo>
                                <a:pt x="384" y="146"/>
                                <a:pt x="384" y="146"/>
                                <a:pt x="384" y="146"/>
                              </a:cubicBezTo>
                              <a:cubicBezTo>
                                <a:pt x="384" y="146"/>
                                <a:pt x="384" y="146"/>
                                <a:pt x="384" y="146"/>
                              </a:cubicBezTo>
                              <a:cubicBezTo>
                                <a:pt x="384" y="145"/>
                                <a:pt x="384" y="145"/>
                                <a:pt x="384" y="145"/>
                              </a:cubicBezTo>
                              <a:cubicBezTo>
                                <a:pt x="384" y="142"/>
                                <a:pt x="384" y="142"/>
                                <a:pt x="384" y="142"/>
                              </a:cubicBezTo>
                              <a:cubicBezTo>
                                <a:pt x="384" y="139"/>
                                <a:pt x="384" y="139"/>
                                <a:pt x="384" y="139"/>
                              </a:cubicBezTo>
                              <a:cubicBezTo>
                                <a:pt x="384" y="136"/>
                                <a:pt x="384" y="136"/>
                                <a:pt x="384" y="136"/>
                              </a:cubicBezTo>
                              <a:cubicBezTo>
                                <a:pt x="384" y="135"/>
                                <a:pt x="384" y="134"/>
                                <a:pt x="384" y="133"/>
                              </a:cubicBezTo>
                              <a:cubicBezTo>
                                <a:pt x="384" y="131"/>
                                <a:pt x="384" y="131"/>
                                <a:pt x="384" y="131"/>
                              </a:cubicBezTo>
                              <a:cubicBezTo>
                                <a:pt x="384" y="130"/>
                                <a:pt x="384" y="130"/>
                                <a:pt x="384" y="130"/>
                              </a:cubicBezTo>
                              <a:cubicBezTo>
                                <a:pt x="384" y="129"/>
                                <a:pt x="384" y="129"/>
                                <a:pt x="384" y="129"/>
                              </a:cubicBezTo>
                              <a:cubicBezTo>
                                <a:pt x="383" y="128"/>
                                <a:pt x="383" y="128"/>
                                <a:pt x="383" y="128"/>
                              </a:cubicBezTo>
                              <a:cubicBezTo>
                                <a:pt x="383" y="128"/>
                                <a:pt x="383" y="127"/>
                                <a:pt x="382" y="127"/>
                              </a:cubicBezTo>
                              <a:cubicBezTo>
                                <a:pt x="382" y="127"/>
                                <a:pt x="382" y="127"/>
                                <a:pt x="382" y="127"/>
                              </a:cubicBezTo>
                              <a:cubicBezTo>
                                <a:pt x="382" y="127"/>
                                <a:pt x="381" y="127"/>
                                <a:pt x="381" y="127"/>
                              </a:cubicBezTo>
                              <a:cubicBezTo>
                                <a:pt x="380" y="127"/>
                                <a:pt x="380" y="127"/>
                                <a:pt x="380" y="127"/>
                              </a:cubicBezTo>
                              <a:cubicBezTo>
                                <a:pt x="380" y="127"/>
                                <a:pt x="380" y="127"/>
                                <a:pt x="380" y="127"/>
                              </a:cubicBezTo>
                              <a:cubicBezTo>
                                <a:pt x="380" y="127"/>
                                <a:pt x="380" y="127"/>
                                <a:pt x="380" y="127"/>
                              </a:cubicBezTo>
                              <a:cubicBezTo>
                                <a:pt x="379" y="127"/>
                                <a:pt x="379" y="128"/>
                                <a:pt x="379" y="128"/>
                              </a:cubicBezTo>
                              <a:cubicBezTo>
                                <a:pt x="378" y="129"/>
                                <a:pt x="378" y="131"/>
                                <a:pt x="378" y="132"/>
                              </a:cubicBezTo>
                              <a:cubicBezTo>
                                <a:pt x="378" y="133"/>
                                <a:pt x="378" y="133"/>
                                <a:pt x="378" y="133"/>
                              </a:cubicBezTo>
                              <a:cubicBezTo>
                                <a:pt x="378" y="135"/>
                                <a:pt x="378" y="136"/>
                                <a:pt x="378" y="138"/>
                              </a:cubicBezTo>
                              <a:close/>
                              <a:moveTo>
                                <a:pt x="238" y="404"/>
                              </a:moveTo>
                              <a:cubicBezTo>
                                <a:pt x="209" y="404"/>
                                <a:pt x="191" y="434"/>
                                <a:pt x="153" y="434"/>
                              </a:cubicBezTo>
                              <a:cubicBezTo>
                                <a:pt x="123" y="434"/>
                                <a:pt x="105" y="404"/>
                                <a:pt x="76" y="404"/>
                              </a:cubicBezTo>
                              <a:cubicBezTo>
                                <a:pt x="71" y="404"/>
                                <a:pt x="65" y="404"/>
                                <a:pt x="59" y="405"/>
                              </a:cubicBezTo>
                              <a:cubicBezTo>
                                <a:pt x="59" y="393"/>
                                <a:pt x="59" y="393"/>
                                <a:pt x="59" y="393"/>
                              </a:cubicBezTo>
                              <a:cubicBezTo>
                                <a:pt x="65" y="392"/>
                                <a:pt x="71" y="392"/>
                                <a:pt x="76" y="392"/>
                              </a:cubicBezTo>
                              <a:cubicBezTo>
                                <a:pt x="105" y="392"/>
                                <a:pt x="123" y="423"/>
                                <a:pt x="153" y="423"/>
                              </a:cubicBezTo>
                              <a:cubicBezTo>
                                <a:pt x="191" y="423"/>
                                <a:pt x="209" y="393"/>
                                <a:pt x="238" y="393"/>
                              </a:cubicBezTo>
                              <a:cubicBezTo>
                                <a:pt x="268" y="393"/>
                                <a:pt x="287" y="423"/>
                                <a:pt x="324" y="423"/>
                              </a:cubicBezTo>
                              <a:cubicBezTo>
                                <a:pt x="354" y="423"/>
                                <a:pt x="372" y="392"/>
                                <a:pt x="401" y="392"/>
                              </a:cubicBezTo>
                              <a:cubicBezTo>
                                <a:pt x="406" y="392"/>
                                <a:pt x="412" y="392"/>
                                <a:pt x="418" y="393"/>
                              </a:cubicBezTo>
                              <a:cubicBezTo>
                                <a:pt x="418" y="405"/>
                                <a:pt x="418" y="405"/>
                                <a:pt x="418" y="405"/>
                              </a:cubicBezTo>
                              <a:cubicBezTo>
                                <a:pt x="412" y="404"/>
                                <a:pt x="406" y="404"/>
                                <a:pt x="401" y="404"/>
                              </a:cubicBezTo>
                              <a:cubicBezTo>
                                <a:pt x="372" y="404"/>
                                <a:pt x="354" y="434"/>
                                <a:pt x="324" y="434"/>
                              </a:cubicBezTo>
                              <a:cubicBezTo>
                                <a:pt x="287" y="434"/>
                                <a:pt x="268" y="404"/>
                                <a:pt x="238" y="404"/>
                              </a:cubicBezTo>
                              <a:close/>
                              <a:moveTo>
                                <a:pt x="238" y="381"/>
                              </a:moveTo>
                              <a:cubicBezTo>
                                <a:pt x="209" y="381"/>
                                <a:pt x="191" y="411"/>
                                <a:pt x="153" y="411"/>
                              </a:cubicBezTo>
                              <a:cubicBezTo>
                                <a:pt x="123" y="411"/>
                                <a:pt x="105" y="381"/>
                                <a:pt x="76" y="381"/>
                              </a:cubicBezTo>
                              <a:cubicBezTo>
                                <a:pt x="71" y="381"/>
                                <a:pt x="65" y="381"/>
                                <a:pt x="59" y="382"/>
                              </a:cubicBezTo>
                              <a:cubicBezTo>
                                <a:pt x="59" y="370"/>
                                <a:pt x="59" y="370"/>
                                <a:pt x="59" y="370"/>
                              </a:cubicBezTo>
                              <a:cubicBezTo>
                                <a:pt x="65" y="369"/>
                                <a:pt x="71" y="369"/>
                                <a:pt x="76" y="369"/>
                              </a:cubicBezTo>
                              <a:cubicBezTo>
                                <a:pt x="105" y="369"/>
                                <a:pt x="123" y="400"/>
                                <a:pt x="153" y="400"/>
                              </a:cubicBezTo>
                              <a:cubicBezTo>
                                <a:pt x="191" y="400"/>
                                <a:pt x="209" y="370"/>
                                <a:pt x="238" y="370"/>
                              </a:cubicBezTo>
                              <a:cubicBezTo>
                                <a:pt x="268" y="370"/>
                                <a:pt x="287" y="400"/>
                                <a:pt x="324" y="400"/>
                              </a:cubicBezTo>
                              <a:cubicBezTo>
                                <a:pt x="354" y="400"/>
                                <a:pt x="372" y="369"/>
                                <a:pt x="401" y="369"/>
                              </a:cubicBezTo>
                              <a:cubicBezTo>
                                <a:pt x="406" y="369"/>
                                <a:pt x="412" y="369"/>
                                <a:pt x="418" y="370"/>
                              </a:cubicBezTo>
                              <a:cubicBezTo>
                                <a:pt x="418" y="382"/>
                                <a:pt x="418" y="382"/>
                                <a:pt x="418" y="382"/>
                              </a:cubicBezTo>
                              <a:cubicBezTo>
                                <a:pt x="412" y="381"/>
                                <a:pt x="406" y="381"/>
                                <a:pt x="401" y="381"/>
                              </a:cubicBezTo>
                              <a:cubicBezTo>
                                <a:pt x="372" y="381"/>
                                <a:pt x="354" y="411"/>
                                <a:pt x="324" y="411"/>
                              </a:cubicBezTo>
                              <a:cubicBezTo>
                                <a:pt x="287" y="411"/>
                                <a:pt x="268" y="381"/>
                                <a:pt x="238" y="381"/>
                              </a:cubicBezTo>
                              <a:close/>
                              <a:moveTo>
                                <a:pt x="228" y="0"/>
                              </a:moveTo>
                              <a:cubicBezTo>
                                <a:pt x="228" y="7"/>
                                <a:pt x="228" y="7"/>
                                <a:pt x="228" y="7"/>
                              </a:cubicBezTo>
                              <a:cubicBezTo>
                                <a:pt x="216" y="7"/>
                                <a:pt x="216" y="7"/>
                                <a:pt x="216" y="7"/>
                              </a:cubicBezTo>
                              <a:cubicBezTo>
                                <a:pt x="215" y="1"/>
                                <a:pt x="215" y="1"/>
                                <a:pt x="215" y="1"/>
                              </a:cubicBezTo>
                              <a:cubicBezTo>
                                <a:pt x="195" y="2"/>
                                <a:pt x="195" y="2"/>
                                <a:pt x="195" y="2"/>
                              </a:cubicBezTo>
                              <a:cubicBezTo>
                                <a:pt x="198" y="19"/>
                                <a:pt x="198" y="19"/>
                                <a:pt x="198" y="19"/>
                              </a:cubicBezTo>
                              <a:cubicBezTo>
                                <a:pt x="202" y="19"/>
                                <a:pt x="202" y="19"/>
                                <a:pt x="202" y="19"/>
                              </a:cubicBezTo>
                              <a:cubicBezTo>
                                <a:pt x="203" y="33"/>
                                <a:pt x="203" y="33"/>
                                <a:pt x="203" y="33"/>
                              </a:cubicBezTo>
                              <a:cubicBezTo>
                                <a:pt x="186" y="34"/>
                                <a:pt x="186" y="34"/>
                                <a:pt x="186" y="34"/>
                              </a:cubicBezTo>
                              <a:cubicBezTo>
                                <a:pt x="185" y="27"/>
                                <a:pt x="185" y="27"/>
                                <a:pt x="185" y="27"/>
                              </a:cubicBezTo>
                              <a:cubicBezTo>
                                <a:pt x="171" y="30"/>
                                <a:pt x="171" y="30"/>
                                <a:pt x="171" y="30"/>
                              </a:cubicBezTo>
                              <a:cubicBezTo>
                                <a:pt x="172" y="36"/>
                                <a:pt x="172" y="36"/>
                                <a:pt x="172" y="36"/>
                              </a:cubicBezTo>
                              <a:cubicBezTo>
                                <a:pt x="155" y="39"/>
                                <a:pt x="155" y="39"/>
                                <a:pt x="155" y="39"/>
                              </a:cubicBezTo>
                              <a:cubicBezTo>
                                <a:pt x="151" y="24"/>
                                <a:pt x="151" y="24"/>
                                <a:pt x="151" y="24"/>
                              </a:cubicBezTo>
                              <a:cubicBezTo>
                                <a:pt x="156" y="23"/>
                                <a:pt x="156" y="23"/>
                                <a:pt x="156" y="23"/>
                              </a:cubicBezTo>
                              <a:cubicBezTo>
                                <a:pt x="153" y="6"/>
                                <a:pt x="153" y="6"/>
                                <a:pt x="153" y="6"/>
                              </a:cubicBezTo>
                              <a:cubicBezTo>
                                <a:pt x="135" y="8"/>
                                <a:pt x="135" y="8"/>
                                <a:pt x="135" y="8"/>
                              </a:cubicBezTo>
                              <a:cubicBezTo>
                                <a:pt x="136" y="15"/>
                                <a:pt x="136" y="15"/>
                                <a:pt x="136" y="15"/>
                              </a:cubicBezTo>
                              <a:cubicBezTo>
                                <a:pt x="121" y="17"/>
                                <a:pt x="121" y="17"/>
                                <a:pt x="121" y="17"/>
                              </a:cubicBezTo>
                              <a:cubicBezTo>
                                <a:pt x="120" y="10"/>
                                <a:pt x="120" y="10"/>
                                <a:pt x="120" y="10"/>
                              </a:cubicBezTo>
                              <a:cubicBezTo>
                                <a:pt x="105" y="12"/>
                                <a:pt x="105" y="12"/>
                                <a:pt x="105" y="12"/>
                              </a:cubicBezTo>
                              <a:cubicBezTo>
                                <a:pt x="107" y="20"/>
                                <a:pt x="107" y="20"/>
                                <a:pt x="107" y="20"/>
                              </a:cubicBezTo>
                              <a:cubicBezTo>
                                <a:pt x="92" y="22"/>
                                <a:pt x="92" y="22"/>
                                <a:pt x="92" y="22"/>
                              </a:cubicBezTo>
                              <a:cubicBezTo>
                                <a:pt x="91" y="15"/>
                                <a:pt x="91" y="15"/>
                                <a:pt x="91" y="15"/>
                              </a:cubicBezTo>
                              <a:cubicBezTo>
                                <a:pt x="73" y="18"/>
                                <a:pt x="73" y="18"/>
                                <a:pt x="73" y="18"/>
                              </a:cubicBezTo>
                              <a:cubicBezTo>
                                <a:pt x="77" y="38"/>
                                <a:pt x="77" y="38"/>
                                <a:pt x="77" y="38"/>
                              </a:cubicBezTo>
                              <a:cubicBezTo>
                                <a:pt x="82" y="38"/>
                                <a:pt x="82" y="38"/>
                                <a:pt x="82" y="38"/>
                              </a:cubicBezTo>
                              <a:cubicBezTo>
                                <a:pt x="94" y="89"/>
                                <a:pt x="94" y="89"/>
                                <a:pt x="94" y="89"/>
                              </a:cubicBezTo>
                              <a:cubicBezTo>
                                <a:pt x="70" y="72"/>
                                <a:pt x="70" y="72"/>
                                <a:pt x="70" y="72"/>
                              </a:cubicBezTo>
                              <a:cubicBezTo>
                                <a:pt x="71" y="103"/>
                                <a:pt x="71" y="103"/>
                                <a:pt x="71" y="103"/>
                              </a:cubicBezTo>
                              <a:cubicBezTo>
                                <a:pt x="66" y="107"/>
                                <a:pt x="53" y="119"/>
                                <a:pt x="50" y="122"/>
                              </a:cubicBezTo>
                              <a:cubicBezTo>
                                <a:pt x="51" y="123"/>
                                <a:pt x="69" y="135"/>
                                <a:pt x="75" y="139"/>
                              </a:cubicBezTo>
                              <a:cubicBezTo>
                                <a:pt x="79" y="111"/>
                                <a:pt x="79" y="111"/>
                                <a:pt x="79" y="111"/>
                              </a:cubicBezTo>
                              <a:cubicBezTo>
                                <a:pt x="94" y="103"/>
                                <a:pt x="94" y="103"/>
                                <a:pt x="94" y="103"/>
                              </a:cubicBezTo>
                              <a:cubicBezTo>
                                <a:pt x="101" y="100"/>
                                <a:pt x="100" y="107"/>
                                <a:pt x="100" y="111"/>
                              </a:cubicBezTo>
                              <a:cubicBezTo>
                                <a:pt x="94" y="111"/>
                                <a:pt x="89" y="113"/>
                                <a:pt x="82" y="114"/>
                              </a:cubicBezTo>
                              <a:cubicBezTo>
                                <a:pt x="76" y="159"/>
                                <a:pt x="76" y="159"/>
                                <a:pt x="76" y="159"/>
                              </a:cubicBezTo>
                              <a:cubicBezTo>
                                <a:pt x="85" y="160"/>
                                <a:pt x="96" y="161"/>
                                <a:pt x="104" y="161"/>
                              </a:cubicBezTo>
                              <a:cubicBezTo>
                                <a:pt x="107" y="161"/>
                                <a:pt x="111" y="161"/>
                                <a:pt x="114" y="161"/>
                              </a:cubicBezTo>
                              <a:cubicBezTo>
                                <a:pt x="116" y="167"/>
                                <a:pt x="116" y="167"/>
                                <a:pt x="116" y="167"/>
                              </a:cubicBezTo>
                              <a:cubicBezTo>
                                <a:pt x="112" y="167"/>
                                <a:pt x="108" y="167"/>
                                <a:pt x="104" y="167"/>
                              </a:cubicBezTo>
                              <a:cubicBezTo>
                                <a:pt x="87" y="167"/>
                                <a:pt x="71" y="165"/>
                                <a:pt x="54" y="160"/>
                              </a:cubicBezTo>
                              <a:cubicBezTo>
                                <a:pt x="0" y="230"/>
                                <a:pt x="0" y="230"/>
                                <a:pt x="0" y="230"/>
                              </a:cubicBezTo>
                              <a:cubicBezTo>
                                <a:pt x="27" y="250"/>
                                <a:pt x="33" y="284"/>
                                <a:pt x="35" y="298"/>
                              </a:cubicBezTo>
                              <a:cubicBezTo>
                                <a:pt x="46" y="379"/>
                                <a:pt x="33" y="438"/>
                                <a:pt x="42" y="484"/>
                              </a:cubicBezTo>
                              <a:cubicBezTo>
                                <a:pt x="58" y="563"/>
                                <a:pt x="116" y="608"/>
                                <a:pt x="239" y="652"/>
                              </a:cubicBezTo>
                              <a:cubicBezTo>
                                <a:pt x="361" y="608"/>
                                <a:pt x="419" y="563"/>
                                <a:pt x="435" y="484"/>
                              </a:cubicBezTo>
                              <a:cubicBezTo>
                                <a:pt x="444" y="438"/>
                                <a:pt x="431" y="379"/>
                                <a:pt x="442" y="298"/>
                              </a:cubicBezTo>
                              <a:cubicBezTo>
                                <a:pt x="444" y="284"/>
                                <a:pt x="450" y="250"/>
                                <a:pt x="477" y="230"/>
                              </a:cubicBezTo>
                              <a:cubicBezTo>
                                <a:pt x="423" y="160"/>
                                <a:pt x="423" y="160"/>
                                <a:pt x="423" y="160"/>
                              </a:cubicBezTo>
                              <a:cubicBezTo>
                                <a:pt x="406" y="165"/>
                                <a:pt x="390" y="167"/>
                                <a:pt x="373" y="167"/>
                              </a:cubicBezTo>
                              <a:cubicBezTo>
                                <a:pt x="369" y="167"/>
                                <a:pt x="365" y="167"/>
                                <a:pt x="361" y="167"/>
                              </a:cubicBezTo>
                              <a:cubicBezTo>
                                <a:pt x="363" y="161"/>
                                <a:pt x="363" y="161"/>
                                <a:pt x="363" y="161"/>
                              </a:cubicBezTo>
                              <a:cubicBezTo>
                                <a:pt x="366" y="161"/>
                                <a:pt x="370" y="161"/>
                                <a:pt x="373" y="161"/>
                              </a:cubicBezTo>
                              <a:cubicBezTo>
                                <a:pt x="381" y="161"/>
                                <a:pt x="392" y="160"/>
                                <a:pt x="401" y="159"/>
                              </a:cubicBezTo>
                              <a:cubicBezTo>
                                <a:pt x="395" y="114"/>
                                <a:pt x="395" y="114"/>
                                <a:pt x="395" y="114"/>
                              </a:cubicBezTo>
                              <a:cubicBezTo>
                                <a:pt x="388" y="113"/>
                                <a:pt x="383" y="111"/>
                                <a:pt x="377" y="111"/>
                              </a:cubicBezTo>
                              <a:cubicBezTo>
                                <a:pt x="377" y="107"/>
                                <a:pt x="376" y="100"/>
                                <a:pt x="383" y="103"/>
                              </a:cubicBezTo>
                              <a:cubicBezTo>
                                <a:pt x="398" y="111"/>
                                <a:pt x="398" y="111"/>
                                <a:pt x="398" y="111"/>
                              </a:cubicBezTo>
                              <a:cubicBezTo>
                                <a:pt x="402" y="139"/>
                                <a:pt x="402" y="139"/>
                                <a:pt x="402" y="139"/>
                              </a:cubicBezTo>
                              <a:cubicBezTo>
                                <a:pt x="408" y="135"/>
                                <a:pt x="426" y="123"/>
                                <a:pt x="427" y="122"/>
                              </a:cubicBezTo>
                              <a:cubicBezTo>
                                <a:pt x="424" y="119"/>
                                <a:pt x="411" y="107"/>
                                <a:pt x="406" y="103"/>
                              </a:cubicBezTo>
                              <a:cubicBezTo>
                                <a:pt x="408" y="72"/>
                                <a:pt x="408" y="72"/>
                                <a:pt x="408" y="72"/>
                              </a:cubicBezTo>
                              <a:cubicBezTo>
                                <a:pt x="383" y="89"/>
                                <a:pt x="383" y="89"/>
                                <a:pt x="383" y="89"/>
                              </a:cubicBezTo>
                              <a:cubicBezTo>
                                <a:pt x="395" y="38"/>
                                <a:pt x="395" y="38"/>
                                <a:pt x="395" y="38"/>
                              </a:cubicBezTo>
                              <a:cubicBezTo>
                                <a:pt x="399" y="38"/>
                                <a:pt x="399" y="38"/>
                                <a:pt x="399" y="38"/>
                              </a:cubicBezTo>
                              <a:cubicBezTo>
                                <a:pt x="404" y="19"/>
                                <a:pt x="404" y="19"/>
                                <a:pt x="404" y="19"/>
                              </a:cubicBezTo>
                              <a:cubicBezTo>
                                <a:pt x="386" y="16"/>
                                <a:pt x="386" y="16"/>
                                <a:pt x="386" y="16"/>
                              </a:cubicBezTo>
                              <a:cubicBezTo>
                                <a:pt x="385" y="22"/>
                                <a:pt x="385" y="22"/>
                                <a:pt x="385" y="22"/>
                              </a:cubicBezTo>
                              <a:cubicBezTo>
                                <a:pt x="370" y="20"/>
                                <a:pt x="370" y="20"/>
                                <a:pt x="370" y="20"/>
                              </a:cubicBezTo>
                              <a:cubicBezTo>
                                <a:pt x="372" y="12"/>
                                <a:pt x="372" y="12"/>
                                <a:pt x="372" y="12"/>
                              </a:cubicBezTo>
                              <a:cubicBezTo>
                                <a:pt x="357" y="10"/>
                                <a:pt x="357" y="10"/>
                                <a:pt x="357" y="10"/>
                              </a:cubicBezTo>
                              <a:cubicBezTo>
                                <a:pt x="356" y="17"/>
                                <a:pt x="356" y="17"/>
                                <a:pt x="356" y="17"/>
                              </a:cubicBezTo>
                              <a:cubicBezTo>
                                <a:pt x="341" y="15"/>
                                <a:pt x="341" y="15"/>
                                <a:pt x="341" y="15"/>
                              </a:cubicBezTo>
                              <a:cubicBezTo>
                                <a:pt x="342" y="9"/>
                                <a:pt x="342" y="9"/>
                                <a:pt x="342" y="9"/>
                              </a:cubicBezTo>
                              <a:cubicBezTo>
                                <a:pt x="324" y="6"/>
                                <a:pt x="324" y="6"/>
                                <a:pt x="324" y="6"/>
                              </a:cubicBezTo>
                              <a:cubicBezTo>
                                <a:pt x="321" y="23"/>
                                <a:pt x="321" y="23"/>
                                <a:pt x="321" y="23"/>
                              </a:cubicBezTo>
                              <a:cubicBezTo>
                                <a:pt x="326" y="24"/>
                                <a:pt x="326" y="24"/>
                                <a:pt x="326" y="24"/>
                              </a:cubicBezTo>
                              <a:cubicBezTo>
                                <a:pt x="322" y="39"/>
                                <a:pt x="322" y="39"/>
                                <a:pt x="322" y="39"/>
                              </a:cubicBezTo>
                              <a:cubicBezTo>
                                <a:pt x="307" y="36"/>
                                <a:pt x="307" y="36"/>
                                <a:pt x="307" y="36"/>
                              </a:cubicBezTo>
                              <a:cubicBezTo>
                                <a:pt x="308" y="30"/>
                                <a:pt x="308" y="30"/>
                                <a:pt x="308" y="30"/>
                              </a:cubicBezTo>
                              <a:cubicBezTo>
                                <a:pt x="293" y="28"/>
                                <a:pt x="293" y="28"/>
                                <a:pt x="293" y="28"/>
                              </a:cubicBezTo>
                              <a:cubicBezTo>
                                <a:pt x="293" y="35"/>
                                <a:pt x="293" y="35"/>
                                <a:pt x="293" y="35"/>
                              </a:cubicBezTo>
                              <a:cubicBezTo>
                                <a:pt x="274" y="33"/>
                                <a:pt x="274" y="33"/>
                                <a:pt x="274" y="33"/>
                              </a:cubicBezTo>
                              <a:cubicBezTo>
                                <a:pt x="275" y="20"/>
                                <a:pt x="275" y="20"/>
                                <a:pt x="275" y="20"/>
                              </a:cubicBezTo>
                              <a:cubicBezTo>
                                <a:pt x="280" y="20"/>
                                <a:pt x="280" y="20"/>
                                <a:pt x="280" y="20"/>
                              </a:cubicBezTo>
                              <a:cubicBezTo>
                                <a:pt x="282" y="2"/>
                                <a:pt x="282" y="2"/>
                                <a:pt x="282" y="2"/>
                              </a:cubicBezTo>
                              <a:cubicBezTo>
                                <a:pt x="262" y="1"/>
                                <a:pt x="262" y="1"/>
                                <a:pt x="262" y="1"/>
                              </a:cubicBezTo>
                              <a:cubicBezTo>
                                <a:pt x="261" y="7"/>
                                <a:pt x="261" y="7"/>
                                <a:pt x="261" y="7"/>
                              </a:cubicBezTo>
                              <a:cubicBezTo>
                                <a:pt x="249" y="7"/>
                                <a:pt x="249" y="7"/>
                                <a:pt x="249" y="7"/>
                              </a:cubicBezTo>
                              <a:cubicBezTo>
                                <a:pt x="249" y="0"/>
                                <a:pt x="249" y="0"/>
                                <a:pt x="249" y="0"/>
                              </a:cubicBezTo>
                              <a:lnTo>
                                <a:pt x="228" y="0"/>
                              </a:lnTo>
                              <a:close/>
                              <a:moveTo>
                                <a:pt x="147" y="335"/>
                              </a:moveTo>
                              <a:cubicBezTo>
                                <a:pt x="150" y="319"/>
                                <a:pt x="158" y="304"/>
                                <a:pt x="170" y="292"/>
                              </a:cubicBezTo>
                              <a:cubicBezTo>
                                <a:pt x="191" y="312"/>
                                <a:pt x="191" y="312"/>
                                <a:pt x="191" y="312"/>
                              </a:cubicBezTo>
                              <a:cubicBezTo>
                                <a:pt x="198" y="304"/>
                                <a:pt x="198" y="304"/>
                                <a:pt x="198" y="304"/>
                              </a:cubicBezTo>
                              <a:cubicBezTo>
                                <a:pt x="179" y="284"/>
                                <a:pt x="179" y="284"/>
                                <a:pt x="179" y="284"/>
                              </a:cubicBezTo>
                              <a:cubicBezTo>
                                <a:pt x="193" y="274"/>
                                <a:pt x="210" y="267"/>
                                <a:pt x="229" y="266"/>
                              </a:cubicBezTo>
                              <a:cubicBezTo>
                                <a:pt x="229" y="312"/>
                                <a:pt x="229" y="312"/>
                                <a:pt x="229" y="312"/>
                              </a:cubicBezTo>
                              <a:cubicBezTo>
                                <a:pt x="215" y="315"/>
                                <a:pt x="203" y="324"/>
                                <a:pt x="198" y="335"/>
                              </a:cubicBezTo>
                              <a:lnTo>
                                <a:pt x="147" y="335"/>
                              </a:lnTo>
                              <a:close/>
                              <a:moveTo>
                                <a:pt x="330" y="335"/>
                              </a:moveTo>
                              <a:cubicBezTo>
                                <a:pt x="327" y="319"/>
                                <a:pt x="319" y="304"/>
                                <a:pt x="307" y="292"/>
                              </a:cubicBezTo>
                              <a:cubicBezTo>
                                <a:pt x="285" y="312"/>
                                <a:pt x="285" y="312"/>
                                <a:pt x="285" y="312"/>
                              </a:cubicBezTo>
                              <a:cubicBezTo>
                                <a:pt x="278" y="303"/>
                                <a:pt x="278" y="303"/>
                                <a:pt x="278" y="303"/>
                              </a:cubicBezTo>
                              <a:cubicBezTo>
                                <a:pt x="298" y="284"/>
                                <a:pt x="298" y="284"/>
                                <a:pt x="298" y="284"/>
                              </a:cubicBezTo>
                              <a:cubicBezTo>
                                <a:pt x="284" y="274"/>
                                <a:pt x="267" y="267"/>
                                <a:pt x="248" y="266"/>
                              </a:cubicBezTo>
                              <a:cubicBezTo>
                                <a:pt x="249" y="312"/>
                                <a:pt x="249" y="312"/>
                                <a:pt x="249" y="312"/>
                              </a:cubicBezTo>
                              <a:cubicBezTo>
                                <a:pt x="262" y="315"/>
                                <a:pt x="274" y="324"/>
                                <a:pt x="279" y="335"/>
                              </a:cubicBezTo>
                              <a:lnTo>
                                <a:pt x="330" y="335"/>
                              </a:lnTo>
                              <a:close/>
                              <a:moveTo>
                                <a:pt x="82" y="242"/>
                              </a:moveTo>
                              <a:cubicBezTo>
                                <a:pt x="122" y="205"/>
                                <a:pt x="122" y="205"/>
                                <a:pt x="122" y="205"/>
                              </a:cubicBezTo>
                              <a:cubicBezTo>
                                <a:pt x="129" y="211"/>
                                <a:pt x="147" y="198"/>
                                <a:pt x="153" y="208"/>
                              </a:cubicBezTo>
                              <a:cubicBezTo>
                                <a:pt x="128" y="231"/>
                                <a:pt x="128" y="231"/>
                                <a:pt x="128" y="231"/>
                              </a:cubicBezTo>
                              <a:cubicBezTo>
                                <a:pt x="160" y="263"/>
                                <a:pt x="160" y="263"/>
                                <a:pt x="160" y="263"/>
                              </a:cubicBezTo>
                              <a:cubicBezTo>
                                <a:pt x="164" y="259"/>
                                <a:pt x="168" y="257"/>
                                <a:pt x="172" y="254"/>
                              </a:cubicBezTo>
                              <a:cubicBezTo>
                                <a:pt x="163" y="243"/>
                                <a:pt x="163" y="243"/>
                                <a:pt x="163" y="243"/>
                              </a:cubicBezTo>
                              <a:cubicBezTo>
                                <a:pt x="168" y="240"/>
                                <a:pt x="173" y="237"/>
                                <a:pt x="178" y="235"/>
                              </a:cubicBezTo>
                              <a:cubicBezTo>
                                <a:pt x="185" y="248"/>
                                <a:pt x="185" y="248"/>
                                <a:pt x="185" y="248"/>
                              </a:cubicBezTo>
                              <a:cubicBezTo>
                                <a:pt x="190" y="246"/>
                                <a:pt x="194" y="244"/>
                                <a:pt x="199" y="243"/>
                              </a:cubicBezTo>
                              <a:cubicBezTo>
                                <a:pt x="194" y="228"/>
                                <a:pt x="194" y="228"/>
                                <a:pt x="194" y="228"/>
                              </a:cubicBezTo>
                              <a:cubicBezTo>
                                <a:pt x="200" y="227"/>
                                <a:pt x="204" y="226"/>
                                <a:pt x="211" y="225"/>
                              </a:cubicBezTo>
                              <a:cubicBezTo>
                                <a:pt x="213" y="239"/>
                                <a:pt x="213" y="239"/>
                                <a:pt x="213" y="239"/>
                              </a:cubicBezTo>
                              <a:cubicBezTo>
                                <a:pt x="218" y="238"/>
                                <a:pt x="224" y="237"/>
                                <a:pt x="229" y="237"/>
                              </a:cubicBezTo>
                              <a:cubicBezTo>
                                <a:pt x="228" y="223"/>
                                <a:pt x="228" y="223"/>
                                <a:pt x="228" y="223"/>
                              </a:cubicBezTo>
                              <a:cubicBezTo>
                                <a:pt x="231" y="223"/>
                                <a:pt x="234" y="223"/>
                                <a:pt x="239" y="223"/>
                              </a:cubicBezTo>
                              <a:cubicBezTo>
                                <a:pt x="243" y="223"/>
                                <a:pt x="246" y="223"/>
                                <a:pt x="249" y="223"/>
                              </a:cubicBezTo>
                              <a:cubicBezTo>
                                <a:pt x="248" y="237"/>
                                <a:pt x="248" y="237"/>
                                <a:pt x="248" y="237"/>
                              </a:cubicBezTo>
                              <a:cubicBezTo>
                                <a:pt x="253" y="237"/>
                                <a:pt x="259" y="238"/>
                                <a:pt x="264" y="239"/>
                              </a:cubicBezTo>
                              <a:cubicBezTo>
                                <a:pt x="266" y="225"/>
                                <a:pt x="266" y="225"/>
                                <a:pt x="266" y="225"/>
                              </a:cubicBezTo>
                              <a:cubicBezTo>
                                <a:pt x="273" y="226"/>
                                <a:pt x="277" y="227"/>
                                <a:pt x="283" y="228"/>
                              </a:cubicBezTo>
                              <a:cubicBezTo>
                                <a:pt x="278" y="243"/>
                                <a:pt x="278" y="243"/>
                                <a:pt x="278" y="243"/>
                              </a:cubicBezTo>
                              <a:cubicBezTo>
                                <a:pt x="283" y="244"/>
                                <a:pt x="287" y="246"/>
                                <a:pt x="292" y="248"/>
                              </a:cubicBezTo>
                              <a:cubicBezTo>
                                <a:pt x="299" y="235"/>
                                <a:pt x="299" y="235"/>
                                <a:pt x="299" y="235"/>
                              </a:cubicBezTo>
                              <a:cubicBezTo>
                                <a:pt x="304" y="237"/>
                                <a:pt x="309" y="240"/>
                                <a:pt x="314" y="243"/>
                              </a:cubicBezTo>
                              <a:cubicBezTo>
                                <a:pt x="305" y="254"/>
                                <a:pt x="305" y="254"/>
                                <a:pt x="305" y="254"/>
                              </a:cubicBezTo>
                              <a:cubicBezTo>
                                <a:pt x="309" y="257"/>
                                <a:pt x="313" y="259"/>
                                <a:pt x="317" y="263"/>
                              </a:cubicBezTo>
                              <a:cubicBezTo>
                                <a:pt x="335" y="244"/>
                                <a:pt x="335" y="244"/>
                                <a:pt x="335" y="244"/>
                              </a:cubicBezTo>
                              <a:cubicBezTo>
                                <a:pt x="337" y="243"/>
                                <a:pt x="342" y="237"/>
                                <a:pt x="340" y="234"/>
                              </a:cubicBezTo>
                              <a:cubicBezTo>
                                <a:pt x="339" y="232"/>
                                <a:pt x="332" y="233"/>
                                <a:pt x="330" y="233"/>
                              </a:cubicBezTo>
                              <a:cubicBezTo>
                                <a:pt x="327" y="233"/>
                                <a:pt x="317" y="233"/>
                                <a:pt x="316" y="233"/>
                              </a:cubicBezTo>
                              <a:cubicBezTo>
                                <a:pt x="304" y="224"/>
                                <a:pt x="304" y="224"/>
                                <a:pt x="304" y="224"/>
                              </a:cubicBezTo>
                              <a:cubicBezTo>
                                <a:pt x="332" y="224"/>
                                <a:pt x="332" y="224"/>
                                <a:pt x="332" y="224"/>
                              </a:cubicBezTo>
                              <a:cubicBezTo>
                                <a:pt x="332" y="221"/>
                                <a:pt x="332" y="221"/>
                                <a:pt x="332" y="221"/>
                              </a:cubicBezTo>
                              <a:cubicBezTo>
                                <a:pt x="300" y="221"/>
                                <a:pt x="300" y="221"/>
                                <a:pt x="300" y="221"/>
                              </a:cubicBezTo>
                              <a:cubicBezTo>
                                <a:pt x="287" y="212"/>
                                <a:pt x="287" y="212"/>
                                <a:pt x="287" y="212"/>
                              </a:cubicBezTo>
                              <a:cubicBezTo>
                                <a:pt x="332" y="212"/>
                                <a:pt x="332" y="212"/>
                                <a:pt x="332" y="212"/>
                              </a:cubicBezTo>
                              <a:cubicBezTo>
                                <a:pt x="332" y="209"/>
                                <a:pt x="332" y="209"/>
                                <a:pt x="332" y="209"/>
                              </a:cubicBezTo>
                              <a:cubicBezTo>
                                <a:pt x="282" y="209"/>
                                <a:pt x="282" y="209"/>
                                <a:pt x="282" y="209"/>
                              </a:cubicBezTo>
                              <a:cubicBezTo>
                                <a:pt x="269" y="199"/>
                                <a:pt x="269" y="199"/>
                                <a:pt x="269" y="199"/>
                              </a:cubicBezTo>
                              <a:cubicBezTo>
                                <a:pt x="350" y="199"/>
                                <a:pt x="350" y="199"/>
                                <a:pt x="350" y="199"/>
                              </a:cubicBezTo>
                              <a:cubicBezTo>
                                <a:pt x="351" y="199"/>
                                <a:pt x="358" y="200"/>
                                <a:pt x="360" y="203"/>
                              </a:cubicBezTo>
                              <a:cubicBezTo>
                                <a:pt x="366" y="210"/>
                                <a:pt x="360" y="212"/>
                                <a:pt x="367" y="217"/>
                              </a:cubicBezTo>
                              <a:cubicBezTo>
                                <a:pt x="368" y="215"/>
                                <a:pt x="372" y="215"/>
                                <a:pt x="371" y="210"/>
                              </a:cubicBezTo>
                              <a:cubicBezTo>
                                <a:pt x="371" y="205"/>
                                <a:pt x="376" y="200"/>
                                <a:pt x="382" y="200"/>
                              </a:cubicBezTo>
                              <a:cubicBezTo>
                                <a:pt x="385" y="200"/>
                                <a:pt x="388" y="202"/>
                                <a:pt x="390" y="203"/>
                              </a:cubicBezTo>
                              <a:cubicBezTo>
                                <a:pt x="391" y="205"/>
                                <a:pt x="393" y="208"/>
                                <a:pt x="393" y="211"/>
                              </a:cubicBezTo>
                              <a:cubicBezTo>
                                <a:pt x="393" y="216"/>
                                <a:pt x="388" y="220"/>
                                <a:pt x="382" y="220"/>
                              </a:cubicBezTo>
                              <a:cubicBezTo>
                                <a:pt x="377" y="220"/>
                                <a:pt x="377" y="223"/>
                                <a:pt x="375" y="224"/>
                              </a:cubicBezTo>
                              <a:cubicBezTo>
                                <a:pt x="380" y="231"/>
                                <a:pt x="384" y="228"/>
                                <a:pt x="393" y="234"/>
                              </a:cubicBezTo>
                              <a:cubicBezTo>
                                <a:pt x="397" y="236"/>
                                <a:pt x="397" y="240"/>
                                <a:pt x="397" y="243"/>
                              </a:cubicBezTo>
                              <a:cubicBezTo>
                                <a:pt x="397" y="316"/>
                                <a:pt x="397" y="316"/>
                                <a:pt x="397" y="316"/>
                              </a:cubicBezTo>
                              <a:cubicBezTo>
                                <a:pt x="387" y="305"/>
                                <a:pt x="387" y="305"/>
                                <a:pt x="387" y="305"/>
                              </a:cubicBezTo>
                              <a:cubicBezTo>
                                <a:pt x="387" y="259"/>
                                <a:pt x="387" y="259"/>
                                <a:pt x="387" y="259"/>
                              </a:cubicBezTo>
                              <a:cubicBezTo>
                                <a:pt x="383" y="259"/>
                                <a:pt x="383" y="259"/>
                                <a:pt x="383" y="259"/>
                              </a:cubicBezTo>
                              <a:cubicBezTo>
                                <a:pt x="383" y="300"/>
                                <a:pt x="383" y="300"/>
                                <a:pt x="383" y="300"/>
                              </a:cubicBezTo>
                              <a:cubicBezTo>
                                <a:pt x="373" y="288"/>
                                <a:pt x="373" y="288"/>
                                <a:pt x="373" y="288"/>
                              </a:cubicBezTo>
                              <a:cubicBezTo>
                                <a:pt x="373" y="259"/>
                                <a:pt x="373" y="259"/>
                                <a:pt x="373" y="259"/>
                              </a:cubicBezTo>
                              <a:cubicBezTo>
                                <a:pt x="369" y="259"/>
                                <a:pt x="369" y="259"/>
                                <a:pt x="369" y="259"/>
                              </a:cubicBezTo>
                              <a:cubicBezTo>
                                <a:pt x="369" y="283"/>
                                <a:pt x="369" y="283"/>
                                <a:pt x="369" y="283"/>
                              </a:cubicBezTo>
                              <a:cubicBezTo>
                                <a:pt x="367" y="279"/>
                                <a:pt x="362" y="276"/>
                                <a:pt x="359" y="272"/>
                              </a:cubicBezTo>
                              <a:cubicBezTo>
                                <a:pt x="358" y="269"/>
                                <a:pt x="359" y="265"/>
                                <a:pt x="360" y="262"/>
                              </a:cubicBezTo>
                              <a:cubicBezTo>
                                <a:pt x="361" y="259"/>
                                <a:pt x="361" y="253"/>
                                <a:pt x="359" y="252"/>
                              </a:cubicBezTo>
                              <a:cubicBezTo>
                                <a:pt x="356" y="250"/>
                                <a:pt x="351" y="254"/>
                                <a:pt x="348" y="256"/>
                              </a:cubicBezTo>
                              <a:cubicBezTo>
                                <a:pt x="329" y="273"/>
                                <a:pt x="329" y="273"/>
                                <a:pt x="329" y="273"/>
                              </a:cubicBezTo>
                              <a:cubicBezTo>
                                <a:pt x="332" y="276"/>
                                <a:pt x="336" y="279"/>
                                <a:pt x="338" y="283"/>
                              </a:cubicBezTo>
                              <a:cubicBezTo>
                                <a:pt x="352" y="275"/>
                                <a:pt x="352" y="275"/>
                                <a:pt x="352" y="275"/>
                              </a:cubicBezTo>
                              <a:cubicBezTo>
                                <a:pt x="355" y="280"/>
                                <a:pt x="358" y="284"/>
                                <a:pt x="361" y="288"/>
                              </a:cubicBezTo>
                              <a:cubicBezTo>
                                <a:pt x="347" y="295"/>
                                <a:pt x="347" y="295"/>
                                <a:pt x="347" y="295"/>
                              </a:cubicBezTo>
                              <a:cubicBezTo>
                                <a:pt x="349" y="299"/>
                                <a:pt x="351" y="303"/>
                                <a:pt x="353" y="308"/>
                              </a:cubicBezTo>
                              <a:cubicBezTo>
                                <a:pt x="368" y="303"/>
                                <a:pt x="368" y="303"/>
                                <a:pt x="368" y="303"/>
                              </a:cubicBezTo>
                              <a:cubicBezTo>
                                <a:pt x="370" y="308"/>
                                <a:pt x="372" y="312"/>
                                <a:pt x="374" y="318"/>
                              </a:cubicBezTo>
                              <a:cubicBezTo>
                                <a:pt x="358" y="321"/>
                                <a:pt x="358" y="321"/>
                                <a:pt x="358" y="321"/>
                              </a:cubicBezTo>
                              <a:cubicBezTo>
                                <a:pt x="360" y="326"/>
                                <a:pt x="361" y="330"/>
                                <a:pt x="362" y="335"/>
                              </a:cubicBezTo>
                              <a:cubicBezTo>
                                <a:pt x="377" y="333"/>
                                <a:pt x="377" y="333"/>
                                <a:pt x="377" y="333"/>
                              </a:cubicBezTo>
                              <a:cubicBezTo>
                                <a:pt x="378" y="338"/>
                                <a:pt x="378" y="344"/>
                                <a:pt x="378" y="349"/>
                              </a:cubicBezTo>
                              <a:cubicBezTo>
                                <a:pt x="265" y="349"/>
                                <a:pt x="265" y="349"/>
                                <a:pt x="265" y="349"/>
                              </a:cubicBezTo>
                              <a:cubicBezTo>
                                <a:pt x="265" y="337"/>
                                <a:pt x="254" y="327"/>
                                <a:pt x="239" y="327"/>
                              </a:cubicBezTo>
                              <a:cubicBezTo>
                                <a:pt x="223" y="327"/>
                                <a:pt x="212" y="337"/>
                                <a:pt x="212" y="349"/>
                              </a:cubicBezTo>
                              <a:cubicBezTo>
                                <a:pt x="99" y="349"/>
                                <a:pt x="99" y="349"/>
                                <a:pt x="99" y="349"/>
                              </a:cubicBezTo>
                              <a:cubicBezTo>
                                <a:pt x="99" y="344"/>
                                <a:pt x="99" y="338"/>
                                <a:pt x="100" y="333"/>
                              </a:cubicBezTo>
                              <a:cubicBezTo>
                                <a:pt x="116" y="335"/>
                                <a:pt x="116" y="335"/>
                                <a:pt x="116" y="335"/>
                              </a:cubicBezTo>
                              <a:cubicBezTo>
                                <a:pt x="116" y="330"/>
                                <a:pt x="117" y="326"/>
                                <a:pt x="119" y="321"/>
                              </a:cubicBezTo>
                              <a:cubicBezTo>
                                <a:pt x="104" y="318"/>
                                <a:pt x="104" y="318"/>
                                <a:pt x="104" y="318"/>
                              </a:cubicBezTo>
                              <a:cubicBezTo>
                                <a:pt x="105" y="312"/>
                                <a:pt x="107" y="308"/>
                                <a:pt x="109" y="303"/>
                              </a:cubicBezTo>
                              <a:cubicBezTo>
                                <a:pt x="124" y="308"/>
                                <a:pt x="124" y="308"/>
                                <a:pt x="124" y="308"/>
                              </a:cubicBezTo>
                              <a:cubicBezTo>
                                <a:pt x="126" y="303"/>
                                <a:pt x="128" y="299"/>
                                <a:pt x="130" y="295"/>
                              </a:cubicBezTo>
                              <a:cubicBezTo>
                                <a:pt x="116" y="288"/>
                                <a:pt x="116" y="288"/>
                                <a:pt x="116" y="288"/>
                              </a:cubicBezTo>
                              <a:cubicBezTo>
                                <a:pt x="119" y="284"/>
                                <a:pt x="122" y="280"/>
                                <a:pt x="125" y="275"/>
                              </a:cubicBezTo>
                              <a:cubicBezTo>
                                <a:pt x="139" y="283"/>
                                <a:pt x="139" y="283"/>
                                <a:pt x="139" y="283"/>
                              </a:cubicBezTo>
                              <a:cubicBezTo>
                                <a:pt x="142" y="279"/>
                                <a:pt x="145" y="276"/>
                                <a:pt x="148" y="273"/>
                              </a:cubicBezTo>
                              <a:cubicBezTo>
                                <a:pt x="116" y="242"/>
                                <a:pt x="116" y="242"/>
                                <a:pt x="116" y="242"/>
                              </a:cubicBezTo>
                              <a:cubicBezTo>
                                <a:pt x="98" y="258"/>
                                <a:pt x="98" y="258"/>
                                <a:pt x="98" y="258"/>
                              </a:cubicBezTo>
                              <a:lnTo>
                                <a:pt x="82" y="242"/>
                              </a:lnTo>
                              <a:close/>
                              <a:moveTo>
                                <a:pt x="170" y="480"/>
                              </a:moveTo>
                              <a:cubicBezTo>
                                <a:pt x="157" y="565"/>
                                <a:pt x="157" y="565"/>
                                <a:pt x="157" y="565"/>
                              </a:cubicBezTo>
                              <a:cubicBezTo>
                                <a:pt x="178" y="557"/>
                                <a:pt x="215" y="558"/>
                                <a:pt x="234" y="566"/>
                              </a:cubicBezTo>
                              <a:cubicBezTo>
                                <a:pt x="234" y="482"/>
                                <a:pt x="234" y="482"/>
                                <a:pt x="234" y="482"/>
                              </a:cubicBezTo>
                              <a:cubicBezTo>
                                <a:pt x="223" y="472"/>
                                <a:pt x="189" y="469"/>
                                <a:pt x="170" y="480"/>
                              </a:cubicBezTo>
                              <a:close/>
                              <a:moveTo>
                                <a:pt x="307" y="480"/>
                              </a:moveTo>
                              <a:cubicBezTo>
                                <a:pt x="320" y="565"/>
                                <a:pt x="320" y="565"/>
                                <a:pt x="320" y="565"/>
                              </a:cubicBezTo>
                              <a:cubicBezTo>
                                <a:pt x="299" y="557"/>
                                <a:pt x="262" y="558"/>
                                <a:pt x="244" y="566"/>
                              </a:cubicBezTo>
                              <a:cubicBezTo>
                                <a:pt x="244" y="482"/>
                                <a:pt x="244" y="482"/>
                                <a:pt x="244" y="482"/>
                              </a:cubicBezTo>
                              <a:cubicBezTo>
                                <a:pt x="254" y="472"/>
                                <a:pt x="288" y="469"/>
                                <a:pt x="307" y="480"/>
                              </a:cubicBezTo>
                              <a:close/>
                              <a:moveTo>
                                <a:pt x="239" y="590"/>
                              </a:moveTo>
                              <a:cubicBezTo>
                                <a:pt x="229" y="590"/>
                                <a:pt x="226" y="586"/>
                                <a:pt x="226" y="583"/>
                              </a:cubicBezTo>
                              <a:cubicBezTo>
                                <a:pt x="217" y="581"/>
                                <a:pt x="147" y="572"/>
                                <a:pt x="144" y="570"/>
                              </a:cubicBezTo>
                              <a:cubicBezTo>
                                <a:pt x="159" y="477"/>
                                <a:pt x="159" y="477"/>
                                <a:pt x="159" y="477"/>
                              </a:cubicBezTo>
                              <a:cubicBezTo>
                                <a:pt x="194" y="463"/>
                                <a:pt x="225" y="465"/>
                                <a:pt x="239" y="476"/>
                              </a:cubicBezTo>
                              <a:cubicBezTo>
                                <a:pt x="252" y="465"/>
                                <a:pt x="283" y="463"/>
                                <a:pt x="318" y="477"/>
                              </a:cubicBezTo>
                              <a:cubicBezTo>
                                <a:pt x="333" y="570"/>
                                <a:pt x="333" y="570"/>
                                <a:pt x="333" y="570"/>
                              </a:cubicBezTo>
                              <a:cubicBezTo>
                                <a:pt x="330" y="572"/>
                                <a:pt x="260" y="581"/>
                                <a:pt x="251" y="583"/>
                              </a:cubicBezTo>
                              <a:cubicBezTo>
                                <a:pt x="251" y="586"/>
                                <a:pt x="248" y="590"/>
                                <a:pt x="239" y="590"/>
                              </a:cubicBezTo>
                              <a:close/>
                            </a:path>
                          </a:pathLst>
                        </a:custGeom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4ABD15" id="Freeform 6" o:spid="_x0000_s1026" style="position:absolute;margin-left:-40.05pt;margin-top:.7pt;width:39.75pt;height:54.3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77,6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" path="m239,148v-6,,-12,,-17,c220,143,220,143,220,143v6,-1,12,-1,19,-1c245,142,251,142,257,143v-2,5,-2,5,-2,5c250,148,244,148,239,148xm350,166v-12,-1,-23,-4,-33,-6c318,155,318,155,318,155v11,2,23,4,34,5l350,166xm304,158v3,-6,3,-6,3,-6c294,149,284,146,270,145v-2,5,-2,5,-2,5c280,152,293,155,304,158xm173,158v-3,-6,-3,-6,-3,-6c183,149,193,146,207,145v2,5,2,5,2,5c197,152,185,155,173,158xm128,166v11,-1,22,-4,32,-6c159,155,159,155,159,155v-11,2,-23,4,-34,5l128,166xm239,629c154,600,59,549,60,448v357,,357,,357,c418,549,323,600,239,629xm60,356c60,310,53,262,29,229,63,187,63,187,63,187v7,3,28,6,42,6c151,193,189,174,238,174v50,,88,19,134,19c386,193,408,190,414,187v34,42,34,42,34,42c424,262,417,310,417,356r-357,xm96,35v16,74,16,74,16,74c114,112,150,105,151,104,137,28,137,28,137,28l96,35xm156,53v8,49,8,49,8,49c173,99,194,94,206,93,203,46,203,46,203,46v-16,1,-30,5,-47,7xm239,91v-19,,-19,,-19,c218,19,218,19,218,19v41,,41,,41,c257,91,257,91,257,91r-18,xm321,53v-8,49,-8,49,-8,49c304,99,283,94,271,93v3,-47,3,-47,3,-47c290,47,304,51,321,53xm381,35v-16,74,-16,74,-16,74c363,112,327,105,326,104,340,27,340,27,340,27r41,8xm96,132v,-2,,-4,,-6c94,126,92,126,90,125v,-1,,-2,1,-3c91,121,91,121,91,121v5,,9,,15,c106,123,106,124,105,126v-1,,-3,,-5,c100,130,100,134,100,139v,4,,7,,11c99,150,99,150,98,150v-1,,-2,,-2,c96,145,96,139,96,134r,-2xm114,134v1,,1,,1,c115,134,115,134,115,134v1,-1,1,-1,1,-1c116,133,116,133,116,133v,-1,,-1,,-1c116,131,116,131,116,131v,-2,,-2,,-2c116,128,116,128,116,128v,,,,,c116,127,116,127,116,127v-1,,-1,,-1,c115,126,115,126,115,126v-1,,-1,,-1,c114,126,114,126,114,126v-1,,-2,,-3,c111,135,111,135,111,135v1,,2,,3,-1xm108,121v2,,4,,5,c114,121,114,121,115,121v,,1,,1,1c117,122,117,122,117,122v,,1,,1,c119,123,119,123,119,123v,1,,1,,1c120,124,120,124,120,124v,1,,1,,1c120,126,120,126,120,126v1,,1,,1,c121,127,121,127,121,127v,1,,1,,1c121,129,121,129,121,129v,2,,2,,2c121,132,121,132,121,132v,1,,1,,1c120,134,120,134,120,134v,1,,1,,1c119,136,119,136,119,136v,1,,1,,1c118,137,118,137,118,137v,1,,1,,1c117,138,117,138,117,138v-1,1,-1,1,-1,1c115,139,115,139,115,139v-1,,-1,,-1,c113,139,112,139,111,139v,12,,12,,12c111,151,110,151,109,151v-2,,-2,,-2,c107,121,107,121,107,121r1,xm134,134v-1,4,-2,8,-3,11c131,146,131,146,131,146v-1,1,-1,2,-1,3c129,149,129,149,129,149v,1,,1,,1c129,150,129,150,129,150v-1,,-1,,-1,c128,151,128,151,128,151v,,,,,c127,151,127,151,127,151v-1,,-1,,-1,c126,151,126,151,126,151v-1,,-1,,-2,c124,150,124,150,124,150v-1,-1,-1,-3,-1,-4c126,146,126,146,126,146v,,,,,c126,146,126,146,126,146v1,-1,1,-2,1,-2c127,143,127,143,127,143v-2,-7,-5,-15,-7,-22c121,121,122,121,123,121v2,,2,,2,c126,125,128,129,129,134v,1,,1,,1c130,133,130,130,131,128v,-3,1,-5,2,-8c133,120,134,120,135,120v2,,2,,2,c136,125,135,130,134,134xm144,142v-1,,-1,1,-1,2c143,144,143,144,143,144v2,-1,2,-1,2,-1c146,143,148,143,149,143v-1,-3,-1,-6,-1,-9c148,131,147,128,147,124v,-1,,-1,,-1c146,123,144,123,143,123v,2,,4,1,6c144,131,144,133,144,134v,1,,2,,3c144,138,144,139,144,140v,,,1,,2xm153,141v,1,,1,,1c155,141,155,141,155,141v1,11,1,11,1,11c155,153,155,153,154,153v-2,,-2,,-2,c152,151,152,149,151,147v-9,2,-9,2,-9,2c142,151,142,153,142,155v-2,,-2,,-2,c139,155,139,155,138,155v-1,-11,-1,-11,-1,-11c138,144,138,144,138,144v1,,1,,1,c139,144,139,144,139,144v,-1,,-1,,-1c139,142,139,142,139,142v1,-1,1,-1,1,-1c140,140,140,140,140,140v,-1,,-1,,-1c140,137,140,137,140,137v,-2,,-2,,-2c139,132,139,132,139,132v,-2,,-4,,-6c138,119,138,119,138,119v5,,9,-1,13,-2c153,138,153,138,153,138r,3xm158,115v2,,2,,2,c161,118,161,122,161,126v,,,,,c162,126,163,125,164,125v1,,1,,1,c165,125,165,125,165,125v1,,1,,1,c166,126,166,126,166,126v1,,1,,1,c167,126,167,126,167,126v1,,1,,1,c169,127,169,127,169,127v,1,,1,,1c170,128,170,128,170,128v1,1,1,1,1,1c171,130,171,130,171,130v,2,,2,,2c171,133,171,133,171,133v,,1,1,1,2c172,136,172,136,172,136v-1,1,-1,1,-1,1c171,138,171,138,171,138v,1,,1,,1c170,140,170,140,170,140v,1,,1,,1c169,142,169,142,169,142v,,,,,c168,143,168,143,168,143v-1,1,-1,1,-1,1c166,144,166,144,166,144v-6,1,-6,1,-6,1c158,145,158,145,158,145v-1,-13,-1,-13,-1,-13c157,128,156,124,156,120v-1,,-1,,-1,c153,121,153,121,153,121v,-2,,-3,,-5l158,115xm165,139v,,,,,c166,139,167,138,167,137v,,,-1,,-1c167,135,167,135,167,135v,-1,,-1,,-1c167,133,167,133,167,133v,,,,,-1c166,131,166,131,166,131v,,,,,c166,131,166,131,166,131v-1,-1,-1,-1,-1,-1c164,130,164,130,164,130v,,,,-1,c163,131,162,131,162,131v,3,,6,1,9c163,140,163,140,163,140v,,1,-1,2,-1xm183,119v,3,,6,1,9c184,125,185,121,185,118v1,-3,2,-6,2,-9c189,108,190,108,192,108v1,9,2,18,3,28c195,138,195,138,195,138v-1,,-2,1,-3,1c190,139,190,139,190,139v,-2,,-4,,-6c189,129,189,125,189,121v-1,2,-1,4,-1,6c187,131,186,136,185,140v-1,1,-3,1,-5,1c180,138,180,136,180,133v-1,-7,-2,-15,-2,-22c178,111,179,110,180,110v2,,2,,2,c182,113,183,116,183,119xm203,121v-1,-5,-1,-10,-1,-15c206,105,210,104,214,104v2,-1,2,-1,2,-1c217,111,217,119,218,126v,3,,6,,8c217,135,216,135,215,135v-1,,-1,,-1,c213,130,213,125,213,119v-1,-3,-1,-7,-1,-10c210,109,208,110,206,110v,,,,,c207,114,207,118,207,122v,5,1,9,1,14c207,136,206,136,205,136v-1,1,-1,1,-1,1c203,132,203,127,203,123r,-2xm225,120v1,3,1,3,1,3c226,124,226,125,226,126v,1,,1,,1c227,127,227,127,227,127v,1,,1,,1c227,128,227,128,227,128v1,1,1,1,1,1c228,129,228,129,228,129v,,,,,c229,129,229,129,229,129v,,,,,c230,129,230,129,230,129v,,,,,c230,128,230,128,230,128v1,,1,,1,c231,128,231,128,231,128v,-1,,-1,,-1c231,126,231,126,231,126v,,,,,c232,125,232,125,232,125v,-1,,-1,,-1c232,121,232,121,232,121v,-3,,-3,,-3c232,115,232,115,232,115v,-1,-1,-2,-1,-4c231,110,231,110,231,109v,-1,,-1,,-1c230,107,230,107,230,107v,,,,,c229,106,229,106,229,106v,,,,-1,c228,106,228,106,228,106v-1,,-1,,-1,c227,107,227,107,227,107v,,,,,c226,107,226,107,226,108v,,,1,,1c225,111,225,112,225,113v,2,,5,,7xm221,118v,-2,,-2,,-2c221,110,221,110,221,110v,-2,,-2,,-2c222,107,222,107,222,107v,-1,,-1,,-1c223,105,223,105,223,105v,-1,,-1,,-1c223,103,223,103,223,103v1,,1,,1,c225,102,225,102,225,102v1,,1,,1,c227,102,227,102,227,102v1,,1,,1,c229,101,229,101,229,101v1,1,1,1,1,1c231,102,231,102,231,102v,,,,,c232,102,232,102,232,102v1,1,1,1,1,1c233,103,233,103,233,103v1,2,2,3,2,4c235,108,235,109,236,109v,1,,2,,4c236,114,236,115,236,117v,1,,2,,4c236,123,236,123,236,123v,2,,2,,2c236,127,236,127,236,127v-1,1,-1,1,-1,1c235,130,235,130,235,130v-1,,-1,,-1,c234,131,234,131,234,131v,1,,1,,1c233,132,233,132,233,132v,,,,,c232,133,232,133,232,133v,,,,,c231,133,231,133,231,133v,1,,1,,1c230,134,230,134,230,134v-1,,-1,,-1,c228,134,228,134,228,134v-1,,-1,,-1,c226,133,226,133,226,133v-1,,-1,,-1,c224,132,224,132,224,132v,-1,,-1,,-1c223,131,223,131,223,131v,-1,,-1,,-1c222,129,222,129,222,129v-1,-4,-1,-4,-1,-4c221,125,221,124,221,123r,-5xm251,120v1,,2,,3,c254,123,254,123,254,123v,,,1,,2c254,127,254,127,254,127v-1,1,-1,1,-1,1c252,130,252,130,252,130v,1,,1,,1c251,132,251,132,251,132v,,,,,c250,133,250,133,250,133v-1,,-1,,-1,c249,133,249,133,249,133v-1,,-1,,-1,c247,133,247,133,247,133v-1,,-1,,-1,c246,133,246,133,246,133v-1,,-1,,-1,c244,132,244,132,244,132v-1,,-1,,-1,c242,131,242,131,242,131v,-1,,-1,,-1c241,129,241,129,241,129v-1,-2,-1,-2,-1,-2c240,124,240,124,240,124v-1,-3,-1,-6,-1,-9c240,112,240,112,240,112v,-3,,-3,,-3c240,108,240,108,240,108v1,-2,1,-2,1,-2c241,105,241,105,241,105v1,-1,1,-1,1,-1c242,103,242,103,242,103v1,,1,,1,c243,102,243,102,243,102v,,,,,c244,102,244,102,244,102v,-1,,-1,,-1c245,101,245,101,245,101v1,,1,,1,c246,101,246,101,246,101v1,,1,,1,c248,101,248,101,248,101v1,,1,,1,c250,101,250,101,250,101v,1,,1,,1c251,102,251,102,251,102v1,1,1,1,1,1c252,103,252,103,252,103v1,1,1,1,1,1c253,105,253,105,253,106v,,1,,1,1c254,107,254,108,254,109v,,,1,,2c254,112,254,112,254,112v-1,,-3,,-4,c250,111,250,110,250,109v-1,,-1,-1,-1,-1c249,107,249,107,249,107v,,,,,c249,106,249,106,249,106v-1,,-1,,-1,c248,106,248,106,248,106v,,,,,c247,106,247,106,247,106v,,,,,c247,106,247,106,246,106v,,,,,1c245,107,245,108,245,109v-1,,-1,1,-1,2c244,113,244,116,244,118v,3,,3,,3c244,123,244,123,244,123v1,2,1,2,1,2c245,125,245,125,245,125v,1,,1,,1c245,127,245,127,245,127v1,,1,,1,c246,128,246,128,246,128v,,,,,c246,128,246,128,246,128v1,,1,,1,c247,128,247,128,247,128v,,,,,c248,128,248,128,248,128v,,,,,c248,128,248,128,248,128v1,,1,,1,c249,127,249,127,249,127v,-1,,-1,,-1c249,125,249,125,249,125v1,-1,1,-1,1,-1c250,122,250,122,250,122v,-2,,-2,,-2l251,120xm261,121v,-13,,-13,,-13c261,107,261,107,261,107v-5,,-5,,-5,c256,102,256,102,256,102v5,,10,1,15,1c271,108,271,108,271,108v-2,,-3,,-5,c266,108,266,108,266,108v,3,,3,,3c266,116,266,120,265,125v,9,,9,,9c262,134,262,134,262,134v-1,-1,-1,-1,-1,-1l261,121xm277,126v,2,,2,,2c277,129,277,129,277,129v,1,,1,,1c278,130,278,130,278,130v,1,,1,,1c278,131,278,131,278,131v1,1,1,1,1,1c279,132,279,132,279,132v1,,1,,1,c280,132,280,132,280,132v,,,,,c281,132,281,132,281,132v,,,,,c281,132,281,132,281,132v1,-1,1,-1,1,-1c282,131,282,131,282,131v,-1,,-1,,-1c282,129,282,129,282,129v1,,1,,1,c283,128,283,128,283,128v,-3,,-3,,-3c283,122,283,122,283,122v,-3,,-3,,-3c284,118,284,116,284,115v-1,-2,-1,-2,-1,-2c283,112,283,112,283,111v,,,,,c282,110,282,110,282,110v,,,,,-1c281,109,281,109,281,109v-1,,-1,,-1,c280,109,280,109,280,109v-1,1,-1,1,-1,1c278,113,278,113,278,113v-1,2,-1,2,-1,2l277,126xm273,118v,-5,,-5,,-5c273,112,273,112,274,111v,-1,,-1,,-1c274,109,275,108,275,108v,-1,,-1,,-1c276,106,276,106,276,106v1,-1,1,-1,1,-1c278,105,278,105,278,105v,,,,,c279,104,279,104,279,104v1,,1,,1,c281,105,281,105,281,105v1,,1,,2,c283,105,283,105,284,105v1,1,1,1,1,1c285,106,285,106,285,106v1,1,1,1,1,1c286,108,286,108,286,108v1,,1,1,1,1c287,110,287,111,288,112v,,,1,,2c288,115,288,115,288,115v,1,,2,,4c288,120,288,122,288,124v,1,-1,2,-1,4c287,130,287,130,287,130v,1,,1,,1c286,133,286,133,286,133v,,,,,c285,134,285,134,285,134v,1,,1,,1c284,135,284,135,284,135v,1,,1,,1c283,136,283,136,283,136v,,,,,c282,136,282,136,282,136v,1,,1,,1c281,137,281,137,281,137v-1,,-1,,-1,c280,137,280,137,280,137v-1,,-1,,-1,c278,136,278,136,278,136v-1,,-1,,-1,c276,135,276,135,276,135v-1,,-1,,-1,c275,134,275,134,275,134v-1,-1,-1,-1,-1,-1c274,133,273,132,273,132v,-1,,-1,,-2c273,129,273,129,272,128v,-1,,-1,,-2c272,125,272,124,272,123v,-2,,-4,1,-5xm299,114v-1,-1,-1,-1,-2,-1c297,114,297,114,296,115v,1,,2,,4c296,119,296,120,296,120v,,,,1,1c297,121,297,121,297,121v1,1,1,1,1,1c298,122,299,122,299,122v1,,1,1,2,1c301,121,301,121,301,121v,-2,,-5,1,-7c301,114,300,114,299,114xm300,130v,-3,,-3,,-3c300,127,299,127,298,127v,1,-1,2,-1,4c295,133,294,136,293,139v-2,-1,-3,-1,-5,-1c289,135,291,133,292,130v1,-2,2,-3,3,-5c295,125,294,125,294,124v,,-1,,-1,-1c293,123,292,122,292,121v,-1,-1,-2,-1,-4c291,116,291,116,291,116v,,1,-1,1,-2c292,113,292,113,292,113v,-1,1,-1,1,-2c293,111,293,111,294,110v,,,,,c295,109,295,109,295,109v1,,1,,1,c296,109,296,109,296,109v1,,1,,1,c298,109,298,109,298,109v1,,1,,1,c300,109,301,109,303,109v1,1,2,1,4,1c306,116,305,122,305,127v,5,-1,10,-1,14c302,141,302,141,302,141v-1,,-2,-1,-3,-1c300,137,300,133,300,130xm310,122v1,-11,1,-11,1,-11c313,112,313,112,313,112v2,1,2,1,2,1c315,117,314,121,314,125v6,1,6,1,6,1c321,117,321,117,321,117v,-3,,-3,,-3c324,115,324,115,324,115v1,,1,,1,c323,133,323,133,323,133v,4,-1,9,-1,13c317,145,317,145,317,145v1,-4,1,-8,2,-11c319,131,319,131,319,131v-6,-2,-6,-2,-6,-2c313,131,313,133,313,135v-1,3,-1,6,-1,8c309,143,309,143,309,143v-2,-1,-2,-1,-2,-1l310,122xm339,137v2,1,2,1,2,1c340,139,340,140,340,141v,1,,1,,2c340,143,339,144,339,144v,1,,1,,2c338,146,338,147,338,147v-1,1,-1,1,-1,1c337,148,337,148,337,148v-1,1,-1,1,-1,1c336,149,336,149,336,149v-1,,-1,,-1,c334,149,334,149,334,149v,1,,1,,1c333,150,333,150,333,150v-1,-1,-1,-1,-1,-1c331,149,331,149,331,149v,,,,,c330,149,330,149,330,149v-1,-1,-1,-1,-1,-1c329,148,329,148,329,148v-1,-1,-1,-1,-1,-1c327,146,327,146,327,146v,-1,,-1,,-1c327,145,327,144,326,144v,-1,,-2,,-2c326,141,326,140,326,140v,-2,,-3,,-4c326,134,326,133,326,132v,-3,,-3,,-3c327,126,327,126,327,126v,-3,,-3,,-3c328,122,328,122,328,122v,-2,,-2,,-2c329,119,329,119,329,119v1,,1,,1,c330,118,330,118,330,118v1,,1,,1,c331,118,331,118,331,118v1,,1,,1,c332,117,332,117,332,117v1,,1,,1,c334,117,334,117,334,117v,,,,,c335,117,335,117,335,117v1,1,1,1,1,1c336,118,336,118,336,118v1,,1,,1,c338,119,338,119,338,119v1,,1,,1,c339,120,339,120,339,120v1,1,1,1,1,1c340,122,340,122,340,122v,,1,1,1,2c341,125,341,125,341,125v,2,,2,,2c341,130,341,130,341,130v-1,,-2,-1,-3,-1c337,129,337,129,337,129v,-1,,-2,,-3c336,125,336,125,336,125v,-1,,-1,,-1c336,124,336,124,336,124v,-1,,-1,,-1c336,123,336,123,336,123v-1,,-1,,-1,c335,122,335,122,335,122v,,,,,c334,122,334,122,334,122v,,,,,c333,122,333,122,333,122v,,,,,1c332,123,332,124,332,124v-1,1,-1,3,-1,4c331,129,331,131,331,133v-1,4,-1,4,-1,4c330,139,330,139,330,139v,1,,1,,1c331,141,331,141,331,141v,,,,,c331,142,331,142,331,142v,1,,1,,1c331,143,331,143,331,143v,1,,1,,1c332,144,332,144,332,144v,,,,,c332,145,332,145,332,145v1,,1,,1,c333,145,333,145,333,145v,,,,,c334,145,334,145,334,145v,,,,,c334,144,334,144,334,144v1,-1,1,-1,1,-1c335,142,335,142,335,142v1,-1,1,-1,1,-1c336,139,336,139,336,139v,-1,,-1,,-1c336,137,336,137,336,137r3,xm346,136v1,-4,1,-7,1,-11c342,124,342,124,342,124v,-1,,-2,,-3c342,119,342,119,342,119v15,2,15,2,15,2c357,126,357,126,357,126v-2,,-4,,-5,c352,126,352,126,352,126v-1,5,-1,5,-1,5c351,137,351,142,350,147v,5,,5,,5c349,152,348,152,347,151v-1,,-1,,-1,c346,147,346,142,346,137r,-1xm365,127v,,,,,c365,127,364,127,364,127v-1,,-1,-1,-2,-1c362,126,362,126,362,126v,3,,6,,8c363,134,363,134,364,134v,,,,,c365,134,365,134,365,134v,,,,,c365,134,365,134,365,134v,-1,,-1,,-1c366,133,366,133,366,133v,-1,,-1,,-1c366,131,366,131,366,131v,-1,,-1,,-1c366,129,366,128,365,127xm364,148v1,,1,,1,c365,148,365,148,366,147v,,,,,c366,146,366,146,366,146v,-1,,-1,,-1c366,143,366,143,366,143v,,,-1,,-1c366,141,366,140,365,140v,,,,,c365,139,364,139,364,139v-1,,-1,,-1,c362,139,362,139,362,139v,3,,6,,9c362,148,362,148,362,148v,1,1,1,2,1c364,148,364,148,364,148xm370,134v,1,,1,,1c369,135,369,135,369,136v,,-1,,-1,1c368,137,369,137,369,137v,1,,1,,1c370,139,370,139,370,139v,,,1,,1c371,141,371,141,371,141v,1,,1,,2c371,144,371,144,371,145v,1,,1,,1c371,147,371,147,371,147v-1,1,-1,1,-1,1c370,149,370,149,370,149v-1,1,-1,1,-1,1c369,151,369,151,369,151v-1,1,-1,1,-1,1c367,152,367,152,367,152v-1,1,-1,1,-1,1c365,153,365,153,365,153v,,,,,c364,153,364,153,364,153v-3,,-5,,-7,c357,147,357,141,357,135v,-4,,-9,,-13c359,122,362,122,364,122v,,,,,c365,122,365,122,365,122v1,,1,,1,c367,123,367,123,367,123v,,,,,c368,123,368,123,368,123v,1,,1,,1c369,124,369,124,369,124v,1,,1,,1c369,126,369,126,369,126v1,,1,,1,c370,127,370,127,370,127v,1,,1,,1c370,129,370,129,370,129v,,,,,c370,131,370,131,370,131v,1,,1,,1c370,133,370,133,370,133r,1xm373,138v,-1,,-3,,-5c374,132,374,131,374,130v,-1,,-1,,-2c374,128,375,127,375,126v,,,,,c375,125,375,125,375,125v1,-1,1,-1,1,-1c377,124,377,124,377,124v,-1,,-1,,-1c378,122,378,122,378,122v1,,1,,1,c380,122,380,122,380,122v2,,2,,2,c382,122,383,122,383,122v1,,1,,1,c385,123,385,123,385,123v,,,,,c386,124,386,124,386,124v,,,,,c387,125,387,125,387,126v,,1,1,1,1c388,128,388,129,388,130v,1,1,2,1,2c389,136,389,139,389,142v,2,,2,,2c388,145,388,146,388,147v,1,,1,,1c388,149,388,149,388,149v,1,,1,,1c387,150,387,150,387,150v,1,,1,,1c387,151,387,151,387,151v-1,1,-1,1,-1,1c386,152,386,152,386,152v-1,1,-1,1,-1,1c385,153,385,153,385,153v-1,1,-1,1,-1,1c384,154,384,154,384,154v-1,,-1,,-1,c383,154,383,154,383,154v-1,,-1,,-1,c381,154,381,154,381,154v-1,,-1,,-1,c379,154,379,154,379,154v-1,,-1,,-1,c378,154,378,154,378,154v-1,-1,-1,-1,-1,-1c376,152,376,152,376,152v,-1,,-1,,-1c375,151,375,151,375,151v,-1,,-1,,-1c375,149,374,148,374,147v,-1,,-1,,-1c374,144,373,143,373,141v,-1,,-2,,-3xm378,138v,2,,5,,7c378,146,378,146,378,146v,1,,1,,1c379,148,379,148,379,148v,,,,,c380,149,380,149,380,149v,,,,,c380,150,380,150,380,150v1,,1,,1,c381,150,381,150,381,150v1,,1,,1,c382,150,382,150,382,150v,-1,,-1,,-1c383,149,383,149,383,149v,,,,,c383,148,383,148,383,148v,,,,,c384,147,384,147,384,147v,-1,,-1,,-1c384,146,384,146,384,146v,-1,,-1,,-1c384,142,384,142,384,142v,-3,,-3,,-3c384,136,384,136,384,136v,-1,,-2,,-3c384,131,384,131,384,131v,-1,,-1,,-1c384,129,384,129,384,129v-1,-1,-1,-1,-1,-1c383,128,383,127,382,127v,,,,,c382,127,381,127,381,127v-1,,-1,,-1,c380,127,380,127,380,127v,,,,,c379,127,379,128,379,128v-1,1,-1,3,-1,4c378,133,378,133,378,133v,2,,3,,5xm238,404v-29,,-47,30,-85,30c123,434,105,404,76,404v-5,,-11,,-17,1c59,393,59,393,59,393v6,-1,12,-1,17,-1c105,392,123,423,153,423v38,,56,-30,85,-30c268,393,287,423,324,423v30,,48,-31,77,-31c406,392,412,392,418,393v,12,,12,,12c412,404,406,404,401,404v-29,,-47,30,-77,30c287,434,268,404,238,404xm238,381v-29,,-47,30,-85,30c123,411,105,381,76,381v-5,,-11,,-17,1c59,370,59,370,59,370v6,-1,12,-1,17,-1c105,369,123,400,153,400v38,,56,-30,85,-30c268,370,287,400,324,400v30,,48,-31,77,-31c406,369,412,369,418,370v,12,,12,,12c412,381,406,381,401,381v-29,,-47,30,-77,30c287,411,268,381,238,381xm228,v,7,,7,,7c216,7,216,7,216,7,215,1,215,1,215,1,195,2,195,2,195,2v3,17,3,17,3,17c202,19,202,19,202,19v1,14,1,14,1,14c186,34,186,34,186,34v-1,-7,-1,-7,-1,-7c171,30,171,30,171,30v1,6,1,6,1,6c155,39,155,39,155,39,151,24,151,24,151,24v5,-1,5,-1,5,-1c153,6,153,6,153,6,135,8,135,8,135,8v1,7,1,7,1,7c121,17,121,17,121,17v-1,-7,-1,-7,-1,-7c105,12,105,12,105,12v2,8,2,8,2,8c92,22,92,22,92,22,91,15,91,15,91,15,73,18,73,18,73,18v4,20,4,20,4,20c82,38,82,38,82,38,94,89,94,89,94,89,70,72,70,72,70,72v1,31,1,31,1,31c66,107,53,119,50,122v1,1,19,13,25,17c79,111,79,111,79,111v15,-8,15,-8,15,-8c101,100,100,107,100,111v-6,,-11,2,-18,3c76,159,76,159,76,159v9,1,20,2,28,2c107,161,111,161,114,161v2,6,2,6,2,6c112,167,108,167,104,167v-17,,-33,-2,-50,-7c,230,,230,,230v27,20,33,54,35,68c46,379,33,438,42,484v16,79,74,124,197,168c361,608,419,563,435,484v9,-46,-4,-105,7,-186c444,284,450,250,477,230,423,160,423,160,423,160v-17,5,-33,7,-50,7c369,167,365,167,361,167v2,-6,2,-6,2,-6c366,161,370,161,373,161v8,,19,-1,28,-2c395,114,395,114,395,114v-7,-1,-12,-3,-18,-3c377,107,376,100,383,103v15,8,15,8,15,8c402,139,402,139,402,139v6,-4,24,-16,25,-17c424,119,411,107,406,103v2,-31,2,-31,2,-31c383,89,383,89,383,89,395,38,395,38,395,38v4,,4,,4,c404,19,404,19,404,19,386,16,386,16,386,16v-1,6,-1,6,-1,6c370,20,370,20,370,20v2,-8,2,-8,2,-8c357,10,357,10,357,10v-1,7,-1,7,-1,7c341,15,341,15,341,15v1,-6,1,-6,1,-6c324,6,324,6,324,6v-3,17,-3,17,-3,17c326,24,326,24,326,24v-4,15,-4,15,-4,15c307,36,307,36,307,36v1,-6,1,-6,1,-6c293,28,293,28,293,28v,7,,7,,7c274,33,274,33,274,33v1,-13,1,-13,1,-13c280,20,280,20,280,20,282,2,282,2,282,2,262,1,262,1,262,1v-1,6,-1,6,-1,6c249,7,249,7,249,7v,-7,,-7,,-7l228,xm147,335v3,-16,11,-31,23,-43c191,312,191,312,191,312v7,-8,7,-8,7,-8c179,284,179,284,179,284v14,-10,31,-17,50,-18c229,312,229,312,229,312v-14,3,-26,12,-31,23l147,335xm330,335v-3,-16,-11,-31,-23,-43c285,312,285,312,285,312v-7,-9,-7,-9,-7,-9c298,284,298,284,298,284,284,274,267,267,248,266v1,46,1,46,1,46c262,315,274,324,279,335r51,xm82,242v40,-37,40,-37,40,-37c129,211,147,198,153,208v-25,23,-25,23,-25,23c160,263,160,263,160,263v4,-4,8,-6,12,-9c163,243,163,243,163,243v5,-3,10,-6,15,-8c185,248,185,248,185,248v5,-2,9,-4,14,-5c194,228,194,228,194,228v6,-1,10,-2,17,-3c213,239,213,239,213,239v5,-1,11,-2,16,-2c228,223,228,223,228,223v3,,6,,11,c243,223,246,223,249,223v-1,14,-1,14,-1,14c253,237,259,238,264,239v2,-14,2,-14,2,-14c273,226,277,227,283,228v-5,15,-5,15,-5,15c283,244,287,246,292,248v7,-13,7,-13,7,-13c304,237,309,240,314,243v-9,11,-9,11,-9,11c309,257,313,259,317,263v18,-19,18,-19,18,-19c337,243,342,237,340,234v-1,-2,-8,-1,-10,-1c327,233,317,233,316,233v-12,-9,-12,-9,-12,-9c332,224,332,224,332,224v,-3,,-3,,-3c300,221,300,221,300,221v-13,-9,-13,-9,-13,-9c332,212,332,212,332,212v,-3,,-3,,-3c282,209,282,209,282,209,269,199,269,199,269,199v81,,81,,81,c351,199,358,200,360,203v6,7,,9,7,14c368,215,372,215,371,210v,-5,5,-10,11,-10c385,200,388,202,390,203v1,2,3,5,3,8c393,216,388,220,382,220v-5,,-5,3,-7,4c380,231,384,228,393,234v4,2,4,6,4,9c397,316,397,316,397,316,387,305,387,305,387,305v,-46,,-46,,-46c383,259,383,259,383,259v,41,,41,,41c373,288,373,288,373,288v,-29,,-29,,-29c369,259,369,259,369,259v,24,,24,,24c367,279,362,276,359,272v-1,-3,,-7,1,-10c361,259,361,253,359,252v-3,-2,-8,2,-11,4c329,273,329,273,329,273v3,3,7,6,9,10c352,275,352,275,352,275v3,5,6,9,9,13c347,295,347,295,347,295v2,4,4,8,6,13c368,303,368,303,368,303v2,5,4,9,6,15c358,321,358,321,358,321v2,5,3,9,4,14c377,333,377,333,377,333v1,5,1,11,1,16c265,349,265,349,265,349v,-12,-11,-22,-26,-22c223,327,212,337,212,349v-113,,-113,,-113,c99,344,99,338,100,333v16,2,16,2,16,2c116,330,117,326,119,321v-15,-3,-15,-3,-15,-3c105,312,107,308,109,303v15,5,15,5,15,5c126,303,128,299,130,295v-14,-7,-14,-7,-14,-7c119,284,122,280,125,275v14,8,14,8,14,8c142,279,145,276,148,273,116,242,116,242,116,242,98,258,98,258,98,258l82,242xm170,480v-13,85,-13,85,-13,85c178,557,215,558,234,566v,-84,,-84,,-84c223,472,189,469,170,480xm307,480v13,85,13,85,13,85c299,557,262,558,244,566v,-84,,-84,,-84c254,472,288,469,307,480xm239,590v-10,,-13,-4,-13,-7c217,581,147,572,144,570v15,-93,15,-93,15,-93c194,463,225,465,239,476v13,-11,44,-13,79,1c333,570,333,570,333,570v-3,2,-73,11,-82,13c251,586,248,590,239,590xe" stroked="f">
                <v:path arrowok="t" o:connecttype="custom" o:connectlocs="179917,160916;438150,197969;252942,96338;105833,147153;120650,133391;128058,136567;114300,128098;133350,154564;155575,131274;144992,152447;170392,133391;180975,145036;174625,147153;195792,124922;226483,110100;239183,134450;245533,128098;233892,122804;246592,109042;244475,141860;268817,134450;254000,134450;262467,106924;262467,112218;260350,135508;270933,107983;295275,139743;299508,117511;294217,111159;302683,140802;289983,140802;316442,120687;312208,115394;339725,123863;358775,152447;346075,153505;353483,123863;355600,131274;350308,150329;358775,145036;385233,134450;387350,154564;391583,147153;377825,129156;391583,140802;407458,130215;407458,161975;394758,146095;406400,155623;400050,139743;161925,435108;209550,20115;77258,19056;37042,315480;431800,76223;310092,29642;155575,354650;210608,257254;359833,247726;404283,232905;372533,291131;131233,326067;252942,624608" o:connectangles="0,0,0,0,0,0,0,0,0,0,0,0,0,0,0,0,0,0,0,0,0,0,0,0,0,0,0,0,0,0,0,0,0,0,0,0,0,0,0,0,0,0,0,0,0,0,0,0,0,0,0,0,0,0,0,0,0,0,0,0,0,0,0"/>
                <o:lock v:ext="edit" verticies="t"/>
              </v:shape>
            </w:pict>
          </mc:Fallback>
        </mc:AlternateContent>
      </w:r>
      <w:r w:rsidR="00C51E7B" w:rsidRPr="00B40733">
        <w:rPr>
          <w:rFonts w:ascii="Calibri" w:hAnsi="Calibri" w:cs="Calibri"/>
          <w:noProof/>
          <w:color w:val="323E4F"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3496D9" wp14:editId="652B3898">
                <wp:simplePos x="0" y="0"/>
                <wp:positionH relativeFrom="column">
                  <wp:posOffset>-808355</wp:posOffset>
                </wp:positionH>
                <wp:positionV relativeFrom="paragraph">
                  <wp:posOffset>-406400</wp:posOffset>
                </wp:positionV>
                <wp:extent cx="2971800" cy="10491470"/>
                <wp:effectExtent l="0" t="0" r="19050" b="24130"/>
                <wp:wrapNone/>
                <wp:docPr id="10" name="Rectangl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71800" cy="10491470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>
                          <a:solidFill>
                            <a:srgbClr val="00B0F0"/>
                          </a:solidFill>
                        </a:ln>
                        <a:extLst/>
                      </wps:spPr>
                      <wps:txbx>
                        <w:txbxContent>
                          <w:p w14:paraId="6DB3174B" w14:textId="77777777" w:rsidR="00737705" w:rsidRDefault="00737705" w:rsidP="00C51E7B">
                            <w:pPr>
                              <w:shd w:val="clear" w:color="auto" w:fill="00B0F0"/>
                              <w:jc w:val="center"/>
                            </w:pPr>
                          </w:p>
                          <w:p w14:paraId="0A91795B" w14:textId="77777777" w:rsidR="00737705" w:rsidRDefault="00737705" w:rsidP="001922B0">
                            <w:pPr>
                              <w:shd w:val="clear" w:color="auto" w:fill="00B050"/>
                              <w:jc w:val="center"/>
                            </w:pPr>
                          </w:p>
                          <w:p w14:paraId="09E95B1F" w14:textId="77777777" w:rsidR="00737705" w:rsidRDefault="00737705" w:rsidP="001922B0">
                            <w:pPr>
                              <w:shd w:val="clear" w:color="auto" w:fill="00B050"/>
                              <w:jc w:val="center"/>
                            </w:pPr>
                          </w:p>
                          <w:p w14:paraId="58597D8A" w14:textId="77777777" w:rsidR="00737705" w:rsidRDefault="00737705" w:rsidP="001922B0">
                            <w:pPr>
                              <w:shd w:val="clear" w:color="auto" w:fill="00B050"/>
                              <w:jc w:val="center"/>
                            </w:pPr>
                          </w:p>
                          <w:p w14:paraId="7C3209B2" w14:textId="77777777" w:rsidR="00737705" w:rsidRDefault="00737705" w:rsidP="001922B0">
                            <w:pPr>
                              <w:shd w:val="clear" w:color="auto" w:fill="00B050"/>
                              <w:jc w:val="center"/>
                            </w:pPr>
                          </w:p>
                          <w:p w14:paraId="26AAE774" w14:textId="77777777" w:rsidR="00737705" w:rsidRDefault="00737705" w:rsidP="001922B0">
                            <w:pPr>
                              <w:shd w:val="clear" w:color="auto" w:fill="00B050"/>
                              <w:jc w:val="center"/>
                            </w:pPr>
                          </w:p>
                          <w:p w14:paraId="057E154D" w14:textId="77777777" w:rsidR="00737705" w:rsidRDefault="00737705" w:rsidP="001922B0">
                            <w:pPr>
                              <w:shd w:val="clear" w:color="auto" w:fill="00B050"/>
                              <w:jc w:val="center"/>
                            </w:pPr>
                          </w:p>
                          <w:p w14:paraId="5103DB60" w14:textId="77777777" w:rsidR="00737705" w:rsidRDefault="00737705" w:rsidP="001922B0">
                            <w:pPr>
                              <w:shd w:val="clear" w:color="auto" w:fill="00B050"/>
                              <w:jc w:val="center"/>
                            </w:pPr>
                          </w:p>
                          <w:p w14:paraId="1C03D8C1" w14:textId="77777777" w:rsidR="00737705" w:rsidRDefault="00737705" w:rsidP="001922B0">
                            <w:pPr>
                              <w:shd w:val="clear" w:color="auto" w:fill="00B050"/>
                              <w:jc w:val="center"/>
                            </w:pPr>
                          </w:p>
                          <w:p w14:paraId="5A9F26A6" w14:textId="77777777" w:rsidR="00737705" w:rsidRDefault="00737705" w:rsidP="001922B0">
                            <w:pPr>
                              <w:shd w:val="clear" w:color="auto" w:fill="00B050"/>
                              <w:jc w:val="center"/>
                            </w:pPr>
                          </w:p>
                          <w:p w14:paraId="269A9389" w14:textId="77777777" w:rsidR="00737705" w:rsidRDefault="00737705" w:rsidP="001922B0">
                            <w:pPr>
                              <w:shd w:val="clear" w:color="auto" w:fill="00B050"/>
                              <w:jc w:val="center"/>
                            </w:pPr>
                          </w:p>
                          <w:p w14:paraId="131AB175" w14:textId="77777777" w:rsidR="00737705" w:rsidRDefault="00737705" w:rsidP="001922B0">
                            <w:pPr>
                              <w:shd w:val="clear" w:color="auto" w:fill="00B050"/>
                              <w:jc w:val="center"/>
                            </w:pPr>
                          </w:p>
                          <w:p w14:paraId="0216A24F" w14:textId="77777777" w:rsidR="00737705" w:rsidRDefault="00737705" w:rsidP="001922B0">
                            <w:pPr>
                              <w:shd w:val="clear" w:color="auto" w:fill="00B050"/>
                              <w:jc w:val="center"/>
                            </w:pPr>
                          </w:p>
                          <w:p w14:paraId="395D6B25" w14:textId="77777777" w:rsidR="00737705" w:rsidRDefault="00737705" w:rsidP="001922B0">
                            <w:pPr>
                              <w:shd w:val="clear" w:color="auto" w:fill="00B050"/>
                              <w:jc w:val="center"/>
                            </w:pPr>
                          </w:p>
                          <w:p w14:paraId="4FE437FE" w14:textId="77777777" w:rsidR="00737705" w:rsidRDefault="00737705" w:rsidP="001922B0">
                            <w:pPr>
                              <w:shd w:val="clear" w:color="auto" w:fill="00B050"/>
                              <w:jc w:val="center"/>
                            </w:pPr>
                          </w:p>
                          <w:p w14:paraId="0144FC0B" w14:textId="77777777" w:rsidR="00737705" w:rsidRDefault="00737705" w:rsidP="001922B0">
                            <w:pPr>
                              <w:shd w:val="clear" w:color="auto" w:fill="00B050"/>
                              <w:jc w:val="center"/>
                            </w:pPr>
                          </w:p>
                          <w:p w14:paraId="4E85F3A2" w14:textId="77777777" w:rsidR="00737705" w:rsidRDefault="00737705" w:rsidP="001922B0">
                            <w:pPr>
                              <w:shd w:val="clear" w:color="auto" w:fill="00B050"/>
                              <w:jc w:val="center"/>
                            </w:pPr>
                          </w:p>
                          <w:p w14:paraId="03E06C31" w14:textId="77777777" w:rsidR="00737705" w:rsidRDefault="00737705" w:rsidP="001922B0">
                            <w:pPr>
                              <w:shd w:val="clear" w:color="auto" w:fill="00B050"/>
                              <w:jc w:val="center"/>
                            </w:pPr>
                          </w:p>
                          <w:p w14:paraId="53A346AD" w14:textId="77777777" w:rsidR="00737705" w:rsidRDefault="00737705" w:rsidP="001922B0">
                            <w:pPr>
                              <w:shd w:val="clear" w:color="auto" w:fill="00B050"/>
                              <w:jc w:val="center"/>
                            </w:pPr>
                          </w:p>
                          <w:p w14:paraId="39DB4180" w14:textId="77777777" w:rsidR="00737705" w:rsidRDefault="00737705" w:rsidP="001922B0">
                            <w:pPr>
                              <w:shd w:val="clear" w:color="auto" w:fill="00B050"/>
                              <w:jc w:val="center"/>
                            </w:pPr>
                          </w:p>
                          <w:p w14:paraId="2B6C9F7F" w14:textId="77777777" w:rsidR="00737705" w:rsidRDefault="00737705" w:rsidP="001922B0">
                            <w:pPr>
                              <w:shd w:val="clear" w:color="auto" w:fill="00B050"/>
                              <w:jc w:val="center"/>
                            </w:pPr>
                          </w:p>
                          <w:p w14:paraId="012F965E" w14:textId="77777777" w:rsidR="00737705" w:rsidRDefault="00737705" w:rsidP="001922B0">
                            <w:pPr>
                              <w:shd w:val="clear" w:color="auto" w:fill="00B050"/>
                              <w:jc w:val="center"/>
                            </w:pPr>
                          </w:p>
                          <w:p w14:paraId="19A855B7" w14:textId="77777777" w:rsidR="00737705" w:rsidRDefault="00737705" w:rsidP="001922B0">
                            <w:pPr>
                              <w:shd w:val="clear" w:color="auto" w:fill="00B050"/>
                              <w:jc w:val="center"/>
                            </w:pPr>
                          </w:p>
                          <w:p w14:paraId="69ECFE7C" w14:textId="77777777" w:rsidR="00737705" w:rsidRDefault="00737705" w:rsidP="001922B0">
                            <w:pPr>
                              <w:shd w:val="clear" w:color="auto" w:fill="00B050"/>
                              <w:jc w:val="center"/>
                            </w:pPr>
                          </w:p>
                          <w:p w14:paraId="43EBB872" w14:textId="77777777" w:rsidR="00737705" w:rsidRDefault="00737705" w:rsidP="001922B0">
                            <w:pPr>
                              <w:shd w:val="clear" w:color="auto" w:fill="00B050"/>
                              <w:jc w:val="center"/>
                            </w:pPr>
                          </w:p>
                          <w:p w14:paraId="450FC408" w14:textId="77777777" w:rsidR="00737705" w:rsidRDefault="00737705" w:rsidP="001922B0">
                            <w:pPr>
                              <w:shd w:val="clear" w:color="auto" w:fill="00B050"/>
                              <w:jc w:val="center"/>
                            </w:pPr>
                          </w:p>
                          <w:p w14:paraId="08E03FDA" w14:textId="77777777" w:rsidR="00737705" w:rsidRDefault="00737705" w:rsidP="001922B0">
                            <w:pPr>
                              <w:shd w:val="clear" w:color="auto" w:fill="00B050"/>
                              <w:jc w:val="center"/>
                            </w:pPr>
                          </w:p>
                          <w:p w14:paraId="1DFE329D" w14:textId="77777777" w:rsidR="00737705" w:rsidRDefault="00737705" w:rsidP="001922B0">
                            <w:pPr>
                              <w:shd w:val="clear" w:color="auto" w:fill="00B050"/>
                              <w:jc w:val="center"/>
                            </w:pPr>
                          </w:p>
                          <w:p w14:paraId="3BE86F27" w14:textId="77777777" w:rsidR="00737705" w:rsidRDefault="00737705" w:rsidP="001922B0">
                            <w:pPr>
                              <w:shd w:val="clear" w:color="auto" w:fill="00B050"/>
                              <w:jc w:val="center"/>
                            </w:pPr>
                          </w:p>
                          <w:p w14:paraId="5EFCF4E5" w14:textId="77777777" w:rsidR="00737705" w:rsidRDefault="00737705" w:rsidP="001922B0">
                            <w:pPr>
                              <w:shd w:val="clear" w:color="auto" w:fill="00B050"/>
                              <w:jc w:val="center"/>
                            </w:pPr>
                          </w:p>
                          <w:p w14:paraId="294BEB35" w14:textId="77777777" w:rsidR="00737705" w:rsidRDefault="00737705" w:rsidP="001922B0">
                            <w:pPr>
                              <w:shd w:val="clear" w:color="auto" w:fill="00B050"/>
                              <w:jc w:val="center"/>
                            </w:pPr>
                          </w:p>
                          <w:p w14:paraId="608B06F3" w14:textId="77777777" w:rsidR="00737705" w:rsidRDefault="00737705" w:rsidP="001922B0">
                            <w:pPr>
                              <w:shd w:val="clear" w:color="auto" w:fill="00B050"/>
                              <w:jc w:val="center"/>
                            </w:pPr>
                          </w:p>
                          <w:p w14:paraId="5096890B" w14:textId="77777777" w:rsidR="00737705" w:rsidRDefault="00737705" w:rsidP="001922B0">
                            <w:pPr>
                              <w:shd w:val="clear" w:color="auto" w:fill="00B050"/>
                              <w:jc w:val="center"/>
                            </w:pPr>
                          </w:p>
                          <w:p w14:paraId="3A1452FF" w14:textId="77777777" w:rsidR="00737705" w:rsidRDefault="00737705" w:rsidP="001922B0">
                            <w:pPr>
                              <w:shd w:val="clear" w:color="auto" w:fill="00B050"/>
                              <w:jc w:val="center"/>
                            </w:pPr>
                          </w:p>
                          <w:p w14:paraId="38C0DEF9" w14:textId="77777777" w:rsidR="00737705" w:rsidRDefault="00737705" w:rsidP="001922B0">
                            <w:pPr>
                              <w:shd w:val="clear" w:color="auto" w:fill="00B050"/>
                              <w:jc w:val="center"/>
                            </w:pPr>
                          </w:p>
                          <w:p w14:paraId="5A36C43B" w14:textId="77777777" w:rsidR="00737705" w:rsidRDefault="00737705" w:rsidP="001922B0">
                            <w:pPr>
                              <w:shd w:val="clear" w:color="auto" w:fill="00B050"/>
                              <w:jc w:val="center"/>
                            </w:pPr>
                          </w:p>
                          <w:p w14:paraId="0212FA1B" w14:textId="77777777" w:rsidR="00737705" w:rsidRDefault="00737705" w:rsidP="001922B0">
                            <w:pPr>
                              <w:shd w:val="clear" w:color="auto" w:fill="00B050"/>
                              <w:jc w:val="center"/>
                            </w:pPr>
                          </w:p>
                          <w:p w14:paraId="2D119C27" w14:textId="77777777" w:rsidR="00737705" w:rsidRDefault="00737705" w:rsidP="001922B0">
                            <w:pPr>
                              <w:shd w:val="clear" w:color="auto" w:fill="00B050"/>
                              <w:jc w:val="center"/>
                            </w:pPr>
                          </w:p>
                          <w:p w14:paraId="17A03C72" w14:textId="77777777" w:rsidR="00737705" w:rsidRDefault="00737705" w:rsidP="001922B0">
                            <w:pPr>
                              <w:shd w:val="clear" w:color="auto" w:fill="00B050"/>
                              <w:jc w:val="center"/>
                            </w:pPr>
                          </w:p>
                          <w:p w14:paraId="793B9556" w14:textId="77777777" w:rsidR="00737705" w:rsidRDefault="00737705" w:rsidP="001922B0">
                            <w:pPr>
                              <w:shd w:val="clear" w:color="auto" w:fill="00B050"/>
                              <w:jc w:val="center"/>
                            </w:pPr>
                          </w:p>
                          <w:p w14:paraId="7DDCFFB8" w14:textId="77777777" w:rsidR="00737705" w:rsidRDefault="00737705" w:rsidP="001922B0">
                            <w:pPr>
                              <w:shd w:val="clear" w:color="auto" w:fill="00B050"/>
                              <w:jc w:val="center"/>
                            </w:pPr>
                          </w:p>
                          <w:p w14:paraId="224B433C" w14:textId="77777777" w:rsidR="00737705" w:rsidRDefault="00737705" w:rsidP="001922B0">
                            <w:pPr>
                              <w:shd w:val="clear" w:color="auto" w:fill="00B050"/>
                              <w:jc w:val="center"/>
                            </w:pPr>
                          </w:p>
                          <w:p w14:paraId="3C5F2558" w14:textId="77777777" w:rsidR="00737705" w:rsidRDefault="00737705" w:rsidP="001922B0">
                            <w:pPr>
                              <w:shd w:val="clear" w:color="auto" w:fill="00B050"/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  <w:p w14:paraId="69876E48" w14:textId="77777777" w:rsidR="00737705" w:rsidRDefault="00737705" w:rsidP="001922B0">
                            <w:pPr>
                              <w:shd w:val="clear" w:color="auto" w:fill="00B050"/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  <w:p w14:paraId="0B9EBE44" w14:textId="77777777" w:rsidR="00737705" w:rsidRDefault="00737705" w:rsidP="001922B0">
                            <w:pPr>
                              <w:shd w:val="clear" w:color="auto" w:fill="00B050"/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  <w:p w14:paraId="160A17B9" w14:textId="074DB2E6" w:rsidR="00737705" w:rsidRDefault="00737705" w:rsidP="001922B0">
                            <w:pPr>
                              <w:shd w:val="clear" w:color="auto" w:fill="00B050"/>
                              <w:rPr>
                                <w:lang w:val="en-US"/>
                              </w:rPr>
                            </w:pPr>
                          </w:p>
                          <w:p w14:paraId="4AD4CC30" w14:textId="77777777" w:rsidR="00737705" w:rsidRPr="00421860" w:rsidRDefault="00737705" w:rsidP="001922B0">
                            <w:pPr>
                              <w:shd w:val="clear" w:color="auto" w:fill="00B050"/>
                              <w:rPr>
                                <w:lang w:val="en-US"/>
                              </w:rPr>
                            </w:pPr>
                          </w:p>
                          <w:p w14:paraId="292884ED" w14:textId="77777777" w:rsidR="00737705" w:rsidRDefault="00737705" w:rsidP="00C51E7B">
                            <w:pPr>
                              <w:shd w:val="clear" w:color="auto" w:fill="00B0F0"/>
                              <w:jc w:val="center"/>
                            </w:pPr>
                          </w:p>
                          <w:p w14:paraId="1280376A" w14:textId="77777777" w:rsidR="00737705" w:rsidRDefault="00737705" w:rsidP="00C51E7B">
                            <w:pPr>
                              <w:shd w:val="clear" w:color="auto" w:fill="00B0F0"/>
                              <w:jc w:val="center"/>
                            </w:pPr>
                          </w:p>
                          <w:p w14:paraId="5BDAA3A4" w14:textId="77777777" w:rsidR="00737705" w:rsidRDefault="00737705" w:rsidP="00C51E7B">
                            <w:pPr>
                              <w:shd w:val="clear" w:color="auto" w:fill="00B0F0"/>
                              <w:jc w:val="center"/>
                            </w:pPr>
                          </w:p>
                          <w:p w14:paraId="6DC4A504" w14:textId="77777777" w:rsidR="00737705" w:rsidRDefault="00737705" w:rsidP="00C51E7B">
                            <w:pPr>
                              <w:shd w:val="clear" w:color="auto" w:fill="00B0F0"/>
                              <w:jc w:val="center"/>
                            </w:pPr>
                          </w:p>
                          <w:p w14:paraId="2BFB6D83" w14:textId="77777777" w:rsidR="00737705" w:rsidRDefault="00737705" w:rsidP="00C51E7B">
                            <w:pPr>
                              <w:shd w:val="clear" w:color="auto" w:fill="00B0F0"/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3496D9" id="Rectangle 40" o:spid="_x0000_s1028" style="position:absolute;left:0;text-align:left;margin-left:-63.65pt;margin-top:-32pt;width:234pt;height:826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" fillcolor="#00b0f0" strokecolor="#00b0f0">
                <v:textbox>
                  <w:txbxContent>
                    <w:p w14:paraId="6DB3174B" w14:textId="77777777" w:rsidR="00737705" w:rsidRDefault="00737705" w:rsidP="00C51E7B">
                      <w:pPr>
                        <w:shd w:val="clear" w:color="auto" w:fill="00B0F0"/>
                        <w:jc w:val="center"/>
                      </w:pPr>
                    </w:p>
                    <w:p w14:paraId="0A91795B" w14:textId="77777777" w:rsidR="00737705" w:rsidRDefault="00737705" w:rsidP="001922B0">
                      <w:pPr>
                        <w:shd w:val="clear" w:color="auto" w:fill="00B050"/>
                        <w:jc w:val="center"/>
                      </w:pPr>
                    </w:p>
                    <w:p w14:paraId="09E95B1F" w14:textId="77777777" w:rsidR="00737705" w:rsidRDefault="00737705" w:rsidP="001922B0">
                      <w:pPr>
                        <w:shd w:val="clear" w:color="auto" w:fill="00B050"/>
                        <w:jc w:val="center"/>
                      </w:pPr>
                    </w:p>
                    <w:p w14:paraId="58597D8A" w14:textId="77777777" w:rsidR="00737705" w:rsidRDefault="00737705" w:rsidP="001922B0">
                      <w:pPr>
                        <w:shd w:val="clear" w:color="auto" w:fill="00B050"/>
                        <w:jc w:val="center"/>
                      </w:pPr>
                    </w:p>
                    <w:p w14:paraId="7C3209B2" w14:textId="77777777" w:rsidR="00737705" w:rsidRDefault="00737705" w:rsidP="001922B0">
                      <w:pPr>
                        <w:shd w:val="clear" w:color="auto" w:fill="00B050"/>
                        <w:jc w:val="center"/>
                      </w:pPr>
                    </w:p>
                    <w:p w14:paraId="26AAE774" w14:textId="77777777" w:rsidR="00737705" w:rsidRDefault="00737705" w:rsidP="001922B0">
                      <w:pPr>
                        <w:shd w:val="clear" w:color="auto" w:fill="00B050"/>
                        <w:jc w:val="center"/>
                      </w:pPr>
                    </w:p>
                    <w:p w14:paraId="057E154D" w14:textId="77777777" w:rsidR="00737705" w:rsidRDefault="00737705" w:rsidP="001922B0">
                      <w:pPr>
                        <w:shd w:val="clear" w:color="auto" w:fill="00B050"/>
                        <w:jc w:val="center"/>
                      </w:pPr>
                    </w:p>
                    <w:p w14:paraId="5103DB60" w14:textId="77777777" w:rsidR="00737705" w:rsidRDefault="00737705" w:rsidP="001922B0">
                      <w:pPr>
                        <w:shd w:val="clear" w:color="auto" w:fill="00B050"/>
                        <w:jc w:val="center"/>
                      </w:pPr>
                    </w:p>
                    <w:p w14:paraId="1C03D8C1" w14:textId="77777777" w:rsidR="00737705" w:rsidRDefault="00737705" w:rsidP="001922B0">
                      <w:pPr>
                        <w:shd w:val="clear" w:color="auto" w:fill="00B050"/>
                        <w:jc w:val="center"/>
                      </w:pPr>
                    </w:p>
                    <w:p w14:paraId="5A9F26A6" w14:textId="77777777" w:rsidR="00737705" w:rsidRDefault="00737705" w:rsidP="001922B0">
                      <w:pPr>
                        <w:shd w:val="clear" w:color="auto" w:fill="00B050"/>
                        <w:jc w:val="center"/>
                      </w:pPr>
                    </w:p>
                    <w:p w14:paraId="269A9389" w14:textId="77777777" w:rsidR="00737705" w:rsidRDefault="00737705" w:rsidP="001922B0">
                      <w:pPr>
                        <w:shd w:val="clear" w:color="auto" w:fill="00B050"/>
                        <w:jc w:val="center"/>
                      </w:pPr>
                    </w:p>
                    <w:p w14:paraId="131AB175" w14:textId="77777777" w:rsidR="00737705" w:rsidRDefault="00737705" w:rsidP="001922B0">
                      <w:pPr>
                        <w:shd w:val="clear" w:color="auto" w:fill="00B050"/>
                        <w:jc w:val="center"/>
                      </w:pPr>
                    </w:p>
                    <w:p w14:paraId="0216A24F" w14:textId="77777777" w:rsidR="00737705" w:rsidRDefault="00737705" w:rsidP="001922B0">
                      <w:pPr>
                        <w:shd w:val="clear" w:color="auto" w:fill="00B050"/>
                        <w:jc w:val="center"/>
                      </w:pPr>
                    </w:p>
                    <w:p w14:paraId="395D6B25" w14:textId="77777777" w:rsidR="00737705" w:rsidRDefault="00737705" w:rsidP="001922B0">
                      <w:pPr>
                        <w:shd w:val="clear" w:color="auto" w:fill="00B050"/>
                        <w:jc w:val="center"/>
                      </w:pPr>
                    </w:p>
                    <w:p w14:paraId="4FE437FE" w14:textId="77777777" w:rsidR="00737705" w:rsidRDefault="00737705" w:rsidP="001922B0">
                      <w:pPr>
                        <w:shd w:val="clear" w:color="auto" w:fill="00B050"/>
                        <w:jc w:val="center"/>
                      </w:pPr>
                    </w:p>
                    <w:p w14:paraId="0144FC0B" w14:textId="77777777" w:rsidR="00737705" w:rsidRDefault="00737705" w:rsidP="001922B0">
                      <w:pPr>
                        <w:shd w:val="clear" w:color="auto" w:fill="00B050"/>
                        <w:jc w:val="center"/>
                      </w:pPr>
                    </w:p>
                    <w:p w14:paraId="4E85F3A2" w14:textId="77777777" w:rsidR="00737705" w:rsidRDefault="00737705" w:rsidP="001922B0">
                      <w:pPr>
                        <w:shd w:val="clear" w:color="auto" w:fill="00B050"/>
                        <w:jc w:val="center"/>
                      </w:pPr>
                    </w:p>
                    <w:p w14:paraId="03E06C31" w14:textId="77777777" w:rsidR="00737705" w:rsidRDefault="00737705" w:rsidP="001922B0">
                      <w:pPr>
                        <w:shd w:val="clear" w:color="auto" w:fill="00B050"/>
                        <w:jc w:val="center"/>
                      </w:pPr>
                    </w:p>
                    <w:p w14:paraId="53A346AD" w14:textId="77777777" w:rsidR="00737705" w:rsidRDefault="00737705" w:rsidP="001922B0">
                      <w:pPr>
                        <w:shd w:val="clear" w:color="auto" w:fill="00B050"/>
                        <w:jc w:val="center"/>
                      </w:pPr>
                    </w:p>
                    <w:p w14:paraId="39DB4180" w14:textId="77777777" w:rsidR="00737705" w:rsidRDefault="00737705" w:rsidP="001922B0">
                      <w:pPr>
                        <w:shd w:val="clear" w:color="auto" w:fill="00B050"/>
                        <w:jc w:val="center"/>
                      </w:pPr>
                    </w:p>
                    <w:p w14:paraId="2B6C9F7F" w14:textId="77777777" w:rsidR="00737705" w:rsidRDefault="00737705" w:rsidP="001922B0">
                      <w:pPr>
                        <w:shd w:val="clear" w:color="auto" w:fill="00B050"/>
                        <w:jc w:val="center"/>
                      </w:pPr>
                    </w:p>
                    <w:p w14:paraId="012F965E" w14:textId="77777777" w:rsidR="00737705" w:rsidRDefault="00737705" w:rsidP="001922B0">
                      <w:pPr>
                        <w:shd w:val="clear" w:color="auto" w:fill="00B050"/>
                        <w:jc w:val="center"/>
                      </w:pPr>
                    </w:p>
                    <w:p w14:paraId="19A855B7" w14:textId="77777777" w:rsidR="00737705" w:rsidRDefault="00737705" w:rsidP="001922B0">
                      <w:pPr>
                        <w:shd w:val="clear" w:color="auto" w:fill="00B050"/>
                        <w:jc w:val="center"/>
                      </w:pPr>
                    </w:p>
                    <w:p w14:paraId="69ECFE7C" w14:textId="77777777" w:rsidR="00737705" w:rsidRDefault="00737705" w:rsidP="001922B0">
                      <w:pPr>
                        <w:shd w:val="clear" w:color="auto" w:fill="00B050"/>
                        <w:jc w:val="center"/>
                      </w:pPr>
                    </w:p>
                    <w:p w14:paraId="43EBB872" w14:textId="77777777" w:rsidR="00737705" w:rsidRDefault="00737705" w:rsidP="001922B0">
                      <w:pPr>
                        <w:shd w:val="clear" w:color="auto" w:fill="00B050"/>
                        <w:jc w:val="center"/>
                      </w:pPr>
                    </w:p>
                    <w:p w14:paraId="450FC408" w14:textId="77777777" w:rsidR="00737705" w:rsidRDefault="00737705" w:rsidP="001922B0">
                      <w:pPr>
                        <w:shd w:val="clear" w:color="auto" w:fill="00B050"/>
                        <w:jc w:val="center"/>
                      </w:pPr>
                    </w:p>
                    <w:p w14:paraId="08E03FDA" w14:textId="77777777" w:rsidR="00737705" w:rsidRDefault="00737705" w:rsidP="001922B0">
                      <w:pPr>
                        <w:shd w:val="clear" w:color="auto" w:fill="00B050"/>
                        <w:jc w:val="center"/>
                      </w:pPr>
                    </w:p>
                    <w:p w14:paraId="1DFE329D" w14:textId="77777777" w:rsidR="00737705" w:rsidRDefault="00737705" w:rsidP="001922B0">
                      <w:pPr>
                        <w:shd w:val="clear" w:color="auto" w:fill="00B050"/>
                        <w:jc w:val="center"/>
                      </w:pPr>
                    </w:p>
                    <w:p w14:paraId="3BE86F27" w14:textId="77777777" w:rsidR="00737705" w:rsidRDefault="00737705" w:rsidP="001922B0">
                      <w:pPr>
                        <w:shd w:val="clear" w:color="auto" w:fill="00B050"/>
                        <w:jc w:val="center"/>
                      </w:pPr>
                    </w:p>
                    <w:p w14:paraId="5EFCF4E5" w14:textId="77777777" w:rsidR="00737705" w:rsidRDefault="00737705" w:rsidP="001922B0">
                      <w:pPr>
                        <w:shd w:val="clear" w:color="auto" w:fill="00B050"/>
                        <w:jc w:val="center"/>
                      </w:pPr>
                    </w:p>
                    <w:p w14:paraId="294BEB35" w14:textId="77777777" w:rsidR="00737705" w:rsidRDefault="00737705" w:rsidP="001922B0">
                      <w:pPr>
                        <w:shd w:val="clear" w:color="auto" w:fill="00B050"/>
                        <w:jc w:val="center"/>
                      </w:pPr>
                    </w:p>
                    <w:p w14:paraId="608B06F3" w14:textId="77777777" w:rsidR="00737705" w:rsidRDefault="00737705" w:rsidP="001922B0">
                      <w:pPr>
                        <w:shd w:val="clear" w:color="auto" w:fill="00B050"/>
                        <w:jc w:val="center"/>
                      </w:pPr>
                    </w:p>
                    <w:p w14:paraId="5096890B" w14:textId="77777777" w:rsidR="00737705" w:rsidRDefault="00737705" w:rsidP="001922B0">
                      <w:pPr>
                        <w:shd w:val="clear" w:color="auto" w:fill="00B050"/>
                        <w:jc w:val="center"/>
                      </w:pPr>
                    </w:p>
                    <w:p w14:paraId="3A1452FF" w14:textId="77777777" w:rsidR="00737705" w:rsidRDefault="00737705" w:rsidP="001922B0">
                      <w:pPr>
                        <w:shd w:val="clear" w:color="auto" w:fill="00B050"/>
                        <w:jc w:val="center"/>
                      </w:pPr>
                    </w:p>
                    <w:p w14:paraId="38C0DEF9" w14:textId="77777777" w:rsidR="00737705" w:rsidRDefault="00737705" w:rsidP="001922B0">
                      <w:pPr>
                        <w:shd w:val="clear" w:color="auto" w:fill="00B050"/>
                        <w:jc w:val="center"/>
                      </w:pPr>
                    </w:p>
                    <w:p w14:paraId="5A36C43B" w14:textId="77777777" w:rsidR="00737705" w:rsidRDefault="00737705" w:rsidP="001922B0">
                      <w:pPr>
                        <w:shd w:val="clear" w:color="auto" w:fill="00B050"/>
                        <w:jc w:val="center"/>
                      </w:pPr>
                    </w:p>
                    <w:p w14:paraId="0212FA1B" w14:textId="77777777" w:rsidR="00737705" w:rsidRDefault="00737705" w:rsidP="001922B0">
                      <w:pPr>
                        <w:shd w:val="clear" w:color="auto" w:fill="00B050"/>
                        <w:jc w:val="center"/>
                      </w:pPr>
                    </w:p>
                    <w:p w14:paraId="2D119C27" w14:textId="77777777" w:rsidR="00737705" w:rsidRDefault="00737705" w:rsidP="001922B0">
                      <w:pPr>
                        <w:shd w:val="clear" w:color="auto" w:fill="00B050"/>
                        <w:jc w:val="center"/>
                      </w:pPr>
                    </w:p>
                    <w:p w14:paraId="17A03C72" w14:textId="77777777" w:rsidR="00737705" w:rsidRDefault="00737705" w:rsidP="001922B0">
                      <w:pPr>
                        <w:shd w:val="clear" w:color="auto" w:fill="00B050"/>
                        <w:jc w:val="center"/>
                      </w:pPr>
                    </w:p>
                    <w:p w14:paraId="793B9556" w14:textId="77777777" w:rsidR="00737705" w:rsidRDefault="00737705" w:rsidP="001922B0">
                      <w:pPr>
                        <w:shd w:val="clear" w:color="auto" w:fill="00B050"/>
                        <w:jc w:val="center"/>
                      </w:pPr>
                    </w:p>
                    <w:p w14:paraId="7DDCFFB8" w14:textId="77777777" w:rsidR="00737705" w:rsidRDefault="00737705" w:rsidP="001922B0">
                      <w:pPr>
                        <w:shd w:val="clear" w:color="auto" w:fill="00B050"/>
                        <w:jc w:val="center"/>
                      </w:pPr>
                    </w:p>
                    <w:p w14:paraId="224B433C" w14:textId="77777777" w:rsidR="00737705" w:rsidRDefault="00737705" w:rsidP="001922B0">
                      <w:pPr>
                        <w:shd w:val="clear" w:color="auto" w:fill="00B050"/>
                        <w:jc w:val="center"/>
                      </w:pPr>
                    </w:p>
                    <w:p w14:paraId="3C5F2558" w14:textId="77777777" w:rsidR="00737705" w:rsidRDefault="00737705" w:rsidP="001922B0">
                      <w:pPr>
                        <w:shd w:val="clear" w:color="auto" w:fill="00B050"/>
                        <w:jc w:val="center"/>
                        <w:rPr>
                          <w:lang w:val="en-US"/>
                        </w:rPr>
                      </w:pPr>
                    </w:p>
                    <w:p w14:paraId="69876E48" w14:textId="77777777" w:rsidR="00737705" w:rsidRDefault="00737705" w:rsidP="001922B0">
                      <w:pPr>
                        <w:shd w:val="clear" w:color="auto" w:fill="00B050"/>
                        <w:jc w:val="center"/>
                        <w:rPr>
                          <w:lang w:val="en-US"/>
                        </w:rPr>
                      </w:pPr>
                    </w:p>
                    <w:p w14:paraId="0B9EBE44" w14:textId="77777777" w:rsidR="00737705" w:rsidRDefault="00737705" w:rsidP="001922B0">
                      <w:pPr>
                        <w:shd w:val="clear" w:color="auto" w:fill="00B050"/>
                        <w:jc w:val="center"/>
                        <w:rPr>
                          <w:lang w:val="en-US"/>
                        </w:rPr>
                      </w:pPr>
                    </w:p>
                    <w:p w14:paraId="160A17B9" w14:textId="074DB2E6" w:rsidR="00737705" w:rsidRDefault="00737705" w:rsidP="001922B0">
                      <w:pPr>
                        <w:shd w:val="clear" w:color="auto" w:fill="00B050"/>
                        <w:rPr>
                          <w:lang w:val="en-US"/>
                        </w:rPr>
                      </w:pPr>
                    </w:p>
                    <w:p w14:paraId="4AD4CC30" w14:textId="77777777" w:rsidR="00737705" w:rsidRPr="00421860" w:rsidRDefault="00737705" w:rsidP="001922B0">
                      <w:pPr>
                        <w:shd w:val="clear" w:color="auto" w:fill="00B050"/>
                        <w:rPr>
                          <w:lang w:val="en-US"/>
                        </w:rPr>
                      </w:pPr>
                    </w:p>
                    <w:p w14:paraId="292884ED" w14:textId="77777777" w:rsidR="00737705" w:rsidRDefault="00737705" w:rsidP="00C51E7B">
                      <w:pPr>
                        <w:shd w:val="clear" w:color="auto" w:fill="00B0F0"/>
                        <w:jc w:val="center"/>
                      </w:pPr>
                    </w:p>
                    <w:p w14:paraId="1280376A" w14:textId="77777777" w:rsidR="00737705" w:rsidRDefault="00737705" w:rsidP="00C51E7B">
                      <w:pPr>
                        <w:shd w:val="clear" w:color="auto" w:fill="00B0F0"/>
                        <w:jc w:val="center"/>
                      </w:pPr>
                    </w:p>
                    <w:p w14:paraId="5BDAA3A4" w14:textId="77777777" w:rsidR="00737705" w:rsidRDefault="00737705" w:rsidP="00C51E7B">
                      <w:pPr>
                        <w:shd w:val="clear" w:color="auto" w:fill="00B0F0"/>
                        <w:jc w:val="center"/>
                      </w:pPr>
                    </w:p>
                    <w:p w14:paraId="6DC4A504" w14:textId="77777777" w:rsidR="00737705" w:rsidRDefault="00737705" w:rsidP="00C51E7B">
                      <w:pPr>
                        <w:shd w:val="clear" w:color="auto" w:fill="00B0F0"/>
                        <w:jc w:val="center"/>
                      </w:pPr>
                    </w:p>
                    <w:p w14:paraId="2BFB6D83" w14:textId="77777777" w:rsidR="00737705" w:rsidRDefault="00737705" w:rsidP="00C51E7B">
                      <w:pPr>
                        <w:shd w:val="clear" w:color="auto" w:fill="00B0F0"/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6C400593" w14:textId="554B4219" w:rsidR="00B40733" w:rsidRPr="00B40733" w:rsidRDefault="00B40733" w:rsidP="00B40733">
      <w:pPr>
        <w:ind w:left="-709" w:right="28" w:firstLine="709"/>
        <w:jc w:val="both"/>
        <w:rPr>
          <w:rFonts w:ascii="Times New Roman" w:hAnsi="Times New Roman" w:cs="Times New Roman"/>
          <w:color w:val="323E4F"/>
          <w:sz w:val="24"/>
          <w:szCs w:val="24"/>
        </w:rPr>
      </w:pPr>
    </w:p>
    <w:p w14:paraId="6F22B78F" w14:textId="77777777" w:rsidR="00B40733" w:rsidRPr="00B40733" w:rsidRDefault="00B40733" w:rsidP="00B40733">
      <w:pPr>
        <w:ind w:left="-709" w:right="28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1E8E88E" w14:textId="77777777" w:rsidR="00B40733" w:rsidRPr="00B40733" w:rsidRDefault="00B40733" w:rsidP="00B40733">
      <w:pPr>
        <w:ind w:left="-709" w:right="28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F2E4FF2" w14:textId="77777777" w:rsidR="00B40733" w:rsidRPr="00B40733" w:rsidRDefault="00B40733" w:rsidP="00B40733">
      <w:pPr>
        <w:ind w:left="-709" w:right="28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EBDF83E" w14:textId="77777777" w:rsidR="00B40733" w:rsidRPr="00B40733" w:rsidRDefault="00B40733" w:rsidP="00B40733">
      <w:pPr>
        <w:ind w:left="-709" w:right="28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8E929C8" w14:textId="77777777" w:rsidR="00B40733" w:rsidRPr="00B40733" w:rsidRDefault="00B40733" w:rsidP="00B40733">
      <w:pPr>
        <w:ind w:left="-709" w:right="28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073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3F4AD88" w14:textId="77777777" w:rsidR="00B40733" w:rsidRPr="00B40733" w:rsidRDefault="00B40733" w:rsidP="00B40733">
      <w:pPr>
        <w:ind w:right="28"/>
        <w:jc w:val="both"/>
        <w:rPr>
          <w:rFonts w:ascii="Calibri" w:hAnsi="Calibri" w:cs="Calibri"/>
          <w:b/>
          <w:bCs/>
          <w:sz w:val="96"/>
          <w:szCs w:val="96"/>
        </w:rPr>
      </w:pPr>
    </w:p>
    <w:p w14:paraId="04575E1E" w14:textId="01D745D9" w:rsidR="00276E98" w:rsidRDefault="001922B0" w:rsidP="002D16B9">
      <w:pPr>
        <w:pStyle w:val="BodyText"/>
        <w:spacing w:after="120" w:line="336" w:lineRule="auto"/>
        <w:ind w:firstLine="360"/>
        <w:contextualSpacing/>
        <w:jc w:val="both"/>
        <w:rPr>
          <w:rFonts w:ascii="Calibri" w:hAnsi="Calibri" w:cs="Calibri"/>
          <w:sz w:val="24"/>
          <w:szCs w:val="24"/>
        </w:rPr>
      </w:pPr>
      <w:r w:rsidRPr="00B40733">
        <w:rPr>
          <w:rFonts w:ascii="Calibri" w:hAnsi="Calibri" w:cs="Calibri"/>
          <w:noProof/>
          <w:sz w:val="24"/>
          <w:szCs w:val="24"/>
          <w:lang w:eastAsia="bg-BG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B130754" wp14:editId="4853CEBB">
                <wp:simplePos x="0" y="0"/>
                <wp:positionH relativeFrom="column">
                  <wp:posOffset>3033395</wp:posOffset>
                </wp:positionH>
                <wp:positionV relativeFrom="paragraph">
                  <wp:posOffset>2799080</wp:posOffset>
                </wp:positionV>
                <wp:extent cx="3068320" cy="1083945"/>
                <wp:effectExtent l="3810" t="1270" r="4445" b="635"/>
                <wp:wrapNone/>
                <wp:docPr id="4" name="Текстово 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8320" cy="10839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542B940" w14:textId="70C340FD" w:rsidR="00737705" w:rsidRPr="001922B0" w:rsidRDefault="00737705" w:rsidP="00B40733">
                            <w:pPr>
                              <w:pStyle w:val="BodyText"/>
                              <w:ind w:right="28"/>
                              <w:rPr>
                                <w:rFonts w:ascii="Calibri" w:hAnsi="Calibri" w:cs="Calibri"/>
                                <w:color w:val="92D050"/>
                                <w:szCs w:val="32"/>
                              </w:rPr>
                            </w:pPr>
                            <w:r w:rsidRPr="001922B0">
                              <w:rPr>
                                <w:rFonts w:ascii="Calibri" w:hAnsi="Calibri" w:cs="Calibri"/>
                                <w:color w:val="92D050"/>
                                <w:szCs w:val="32"/>
                              </w:rPr>
                              <w:t>Програмата за придобиване, управление и разпореждане с общинска собственост за 2025 година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B130754" id="_x0000_s1029" type="#_x0000_t202" style="position:absolute;left:0;text-align:left;margin-left:238.85pt;margin-top:220.4pt;width:241.6pt;height:85.35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" filled="f" stroked="f">
                <v:textbox style="mso-fit-shape-to-text:t">
                  <w:txbxContent>
                    <w:p w14:paraId="5542B940" w14:textId="70C340FD" w:rsidR="00737705" w:rsidRPr="001922B0" w:rsidRDefault="00737705" w:rsidP="00B40733">
                      <w:pPr>
                        <w:pStyle w:val="BodyText"/>
                        <w:ind w:right="28"/>
                        <w:rPr>
                          <w:rFonts w:ascii="Calibri" w:hAnsi="Calibri" w:cs="Calibri"/>
                          <w:color w:val="92D050"/>
                          <w:szCs w:val="32"/>
                        </w:rPr>
                      </w:pPr>
                      <w:r w:rsidRPr="001922B0">
                        <w:rPr>
                          <w:rFonts w:ascii="Calibri" w:hAnsi="Calibri" w:cs="Calibri"/>
                          <w:color w:val="92D050"/>
                          <w:szCs w:val="32"/>
                        </w:rPr>
                        <w:t>Програмата за придобиване, управление и разпореждане с общинска собственост за 2025 година</w:t>
                      </w:r>
                    </w:p>
                  </w:txbxContent>
                </v:textbox>
              </v:shape>
            </w:pict>
          </mc:Fallback>
        </mc:AlternateContent>
      </w:r>
      <w:r w:rsidR="00B40733" w:rsidRPr="00B40733">
        <w:rPr>
          <w:rFonts w:ascii="Tahoma" w:hAnsi="Tahoma" w:cs="Tahoma"/>
          <w:noProof/>
          <w:sz w:val="28"/>
          <w:szCs w:val="28"/>
          <w:lang w:eastAsia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159BAC37" wp14:editId="102A78A0">
                <wp:simplePos x="0" y="0"/>
                <wp:positionH relativeFrom="column">
                  <wp:posOffset>-523875</wp:posOffset>
                </wp:positionH>
                <wp:positionV relativeFrom="paragraph">
                  <wp:posOffset>6841172</wp:posOffset>
                </wp:positionV>
                <wp:extent cx="2339975" cy="463550"/>
                <wp:effectExtent l="0" t="0" r="0" b="0"/>
                <wp:wrapNone/>
                <wp:docPr id="21" name="Текстово 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9975" cy="463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989C61" w14:textId="099F8772" w:rsidR="00737705" w:rsidRPr="00F00CD9" w:rsidRDefault="00737705" w:rsidP="00B40733">
                            <w:pPr>
                              <w:pStyle w:val="BodyText"/>
                              <w:ind w:right="28"/>
                              <w:jc w:val="both"/>
                              <w:rPr>
                                <w:rFonts w:ascii="Calibri" w:hAnsi="Calibri" w:cs="Calibri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FFFFFF" w:themeColor="background1"/>
                                <w:sz w:val="24"/>
                                <w:szCs w:val="24"/>
                              </w:rPr>
                              <w:t>г</w:t>
                            </w:r>
                            <w:r w:rsidRPr="00F00CD9">
                              <w:rPr>
                                <w:rFonts w:ascii="Calibri" w:hAnsi="Calibri" w:cs="Calibri"/>
                                <w:color w:val="FFFFFF" w:themeColor="background1"/>
                                <w:sz w:val="24"/>
                                <w:szCs w:val="24"/>
                              </w:rPr>
                              <w:t>р. Габрово</w:t>
                            </w:r>
                          </w:p>
                          <w:p w14:paraId="38B42269" w14:textId="6DC6119B" w:rsidR="00737705" w:rsidRPr="001922B0" w:rsidRDefault="00737705" w:rsidP="00B40733">
                            <w:pPr>
                              <w:pStyle w:val="BodyText"/>
                              <w:ind w:right="28"/>
                              <w:jc w:val="both"/>
                              <w:rPr>
                                <w:rFonts w:ascii="Calibri" w:hAnsi="Calibri" w:cs="Calibri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1922B0">
                              <w:rPr>
                                <w:rFonts w:ascii="Calibri" w:hAnsi="Calibri" w:cs="Calibri"/>
                                <w:color w:val="FFFFFF" w:themeColor="background1"/>
                                <w:sz w:val="24"/>
                                <w:szCs w:val="24"/>
                              </w:rPr>
                              <w:t>януари  202</w:t>
                            </w:r>
                            <w:r w:rsidRPr="001922B0">
                              <w:rPr>
                                <w:rFonts w:ascii="Calibri" w:hAnsi="Calibri" w:cs="Calibri"/>
                                <w:color w:val="FFFFFF" w:themeColor="background1"/>
                                <w:sz w:val="24"/>
                                <w:szCs w:val="24"/>
                                <w:lang w:val="en-US"/>
                              </w:rPr>
                              <w:t>6</w:t>
                            </w:r>
                            <w:r>
                              <w:rPr>
                                <w:rFonts w:ascii="Calibri" w:hAnsi="Calibri" w:cs="Calibri"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г.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59BAC37" id="_x0000_s1030" type="#_x0000_t202" style="position:absolute;left:0;text-align:left;margin-left:-41.25pt;margin-top:538.65pt;width:184.25pt;height:36.5pt;z-index:251662336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" filled="f" stroked="f">
                <v:textbox style="mso-fit-shape-to-text:t">
                  <w:txbxContent>
                    <w:p w14:paraId="4B989C61" w14:textId="099F8772" w:rsidR="00737705" w:rsidRPr="00F00CD9" w:rsidRDefault="00737705" w:rsidP="00B40733">
                      <w:pPr>
                        <w:pStyle w:val="BodyText"/>
                        <w:ind w:right="28"/>
                        <w:jc w:val="both"/>
                        <w:rPr>
                          <w:rFonts w:ascii="Calibri" w:hAnsi="Calibri" w:cs="Calibri"/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rFonts w:ascii="Calibri" w:hAnsi="Calibri" w:cs="Calibri"/>
                          <w:color w:val="FFFFFF" w:themeColor="background1"/>
                          <w:sz w:val="24"/>
                          <w:szCs w:val="24"/>
                        </w:rPr>
                        <w:t>г</w:t>
                      </w:r>
                      <w:r w:rsidRPr="00F00CD9">
                        <w:rPr>
                          <w:rFonts w:ascii="Calibri" w:hAnsi="Calibri" w:cs="Calibri"/>
                          <w:color w:val="FFFFFF" w:themeColor="background1"/>
                          <w:sz w:val="24"/>
                          <w:szCs w:val="24"/>
                        </w:rPr>
                        <w:t>р. Габрово</w:t>
                      </w:r>
                    </w:p>
                    <w:p w14:paraId="38B42269" w14:textId="6DC6119B" w:rsidR="00737705" w:rsidRPr="001922B0" w:rsidRDefault="00737705" w:rsidP="00B40733">
                      <w:pPr>
                        <w:pStyle w:val="BodyText"/>
                        <w:ind w:right="28"/>
                        <w:jc w:val="both"/>
                        <w:rPr>
                          <w:rFonts w:ascii="Calibri" w:hAnsi="Calibri" w:cs="Calibri"/>
                          <w:color w:val="FFFFFF" w:themeColor="background1"/>
                          <w:sz w:val="24"/>
                          <w:szCs w:val="24"/>
                        </w:rPr>
                      </w:pPr>
                      <w:r w:rsidRPr="001922B0">
                        <w:rPr>
                          <w:rFonts w:ascii="Calibri" w:hAnsi="Calibri" w:cs="Calibri"/>
                          <w:color w:val="FFFFFF" w:themeColor="background1"/>
                          <w:sz w:val="24"/>
                          <w:szCs w:val="24"/>
                        </w:rPr>
                        <w:t>януари  202</w:t>
                      </w:r>
                      <w:r w:rsidRPr="001922B0">
                        <w:rPr>
                          <w:rFonts w:ascii="Calibri" w:hAnsi="Calibri" w:cs="Calibri"/>
                          <w:color w:val="FFFFFF" w:themeColor="background1"/>
                          <w:sz w:val="24"/>
                          <w:szCs w:val="24"/>
                          <w:lang w:val="en-US"/>
                        </w:rPr>
                        <w:t>6</w:t>
                      </w:r>
                      <w:r>
                        <w:rPr>
                          <w:rFonts w:ascii="Calibri" w:hAnsi="Calibri" w:cs="Calibri"/>
                          <w:color w:val="FFFFFF" w:themeColor="background1"/>
                          <w:sz w:val="24"/>
                          <w:szCs w:val="24"/>
                        </w:rPr>
                        <w:t xml:space="preserve"> г.</w:t>
                      </w:r>
                    </w:p>
                  </w:txbxContent>
                </v:textbox>
              </v:shape>
            </w:pict>
          </mc:Fallback>
        </mc:AlternateContent>
      </w:r>
      <w:r w:rsidR="00B40733" w:rsidRPr="00B40733">
        <w:rPr>
          <w:rFonts w:ascii="Calibri" w:hAnsi="Calibri" w:cs="Calibri"/>
          <w:noProof/>
          <w:sz w:val="24"/>
          <w:szCs w:val="24"/>
          <w:lang w:eastAsia="bg-BG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8623FE8" wp14:editId="7C3A8071">
                <wp:simplePos x="0" y="0"/>
                <wp:positionH relativeFrom="column">
                  <wp:posOffset>2995930</wp:posOffset>
                </wp:positionH>
                <wp:positionV relativeFrom="paragraph">
                  <wp:posOffset>2545080</wp:posOffset>
                </wp:positionV>
                <wp:extent cx="2339340" cy="277495"/>
                <wp:effectExtent l="1270" t="0" r="2540" b="1905"/>
                <wp:wrapNone/>
                <wp:docPr id="6" name="Текстово 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9340" cy="2774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38DF5F" w14:textId="77777777" w:rsidR="00737705" w:rsidRPr="001922B0" w:rsidRDefault="00737705" w:rsidP="00B40733">
                            <w:pPr>
                              <w:pStyle w:val="BodyText"/>
                              <w:ind w:left="-709" w:right="28" w:firstLine="709"/>
                              <w:jc w:val="both"/>
                              <w:rPr>
                                <w:rFonts w:ascii="Calibri" w:hAnsi="Calibri" w:cs="Calibri"/>
                                <w:color w:val="92D050"/>
                                <w:sz w:val="24"/>
                                <w:szCs w:val="24"/>
                              </w:rPr>
                            </w:pPr>
                            <w:r w:rsidRPr="001922B0">
                              <w:rPr>
                                <w:rFonts w:ascii="Calibri" w:hAnsi="Calibri" w:cs="Calibri"/>
                                <w:color w:val="92D050"/>
                                <w:sz w:val="24"/>
                                <w:szCs w:val="24"/>
                              </w:rPr>
                              <w:t>за изпълнение на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8623FE8" id="_x0000_s1031" type="#_x0000_t202" style="position:absolute;left:0;text-align:left;margin-left:235.9pt;margin-top:200.4pt;width:184.2pt;height:21.85pt;z-index:25166131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" filled="f" stroked="f">
                <v:textbox style="mso-fit-shape-to-text:t">
                  <w:txbxContent>
                    <w:p w14:paraId="1138DF5F" w14:textId="77777777" w:rsidR="00737705" w:rsidRPr="001922B0" w:rsidRDefault="00737705" w:rsidP="00B40733">
                      <w:pPr>
                        <w:pStyle w:val="BodyText"/>
                        <w:ind w:left="-709" w:right="28" w:firstLine="709"/>
                        <w:jc w:val="both"/>
                        <w:rPr>
                          <w:rFonts w:ascii="Calibri" w:hAnsi="Calibri" w:cs="Calibri"/>
                          <w:color w:val="92D050"/>
                          <w:sz w:val="24"/>
                          <w:szCs w:val="24"/>
                        </w:rPr>
                      </w:pPr>
                      <w:r w:rsidRPr="001922B0">
                        <w:rPr>
                          <w:rFonts w:ascii="Calibri" w:hAnsi="Calibri" w:cs="Calibri"/>
                          <w:color w:val="92D050"/>
                          <w:sz w:val="24"/>
                          <w:szCs w:val="24"/>
                        </w:rPr>
                        <w:t>за изпълнение на</w:t>
                      </w:r>
                    </w:p>
                  </w:txbxContent>
                </v:textbox>
              </v:shape>
            </w:pict>
          </mc:Fallback>
        </mc:AlternateContent>
      </w:r>
      <w:r w:rsidR="00B40733" w:rsidRPr="00B40733">
        <w:rPr>
          <w:rFonts w:ascii="Tahoma" w:hAnsi="Tahoma" w:cs="Tahoma"/>
          <w:noProof/>
          <w:sz w:val="28"/>
          <w:szCs w:val="28"/>
          <w:lang w:eastAsia="bg-BG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6B5E7518" wp14:editId="76D61D99">
                <wp:simplePos x="0" y="0"/>
                <wp:positionH relativeFrom="column">
                  <wp:posOffset>2932430</wp:posOffset>
                </wp:positionH>
                <wp:positionV relativeFrom="paragraph">
                  <wp:posOffset>1911985</wp:posOffset>
                </wp:positionV>
                <wp:extent cx="2339975" cy="835660"/>
                <wp:effectExtent l="3810" t="0" r="0" b="0"/>
                <wp:wrapNone/>
                <wp:docPr id="5" name="Текстово 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9975" cy="8356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8019719" w14:textId="77777777" w:rsidR="00737705" w:rsidRPr="001922B0" w:rsidRDefault="00737705" w:rsidP="00B40733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  <w:color w:val="92D050"/>
                                <w:sz w:val="96"/>
                                <w:szCs w:val="96"/>
                              </w:rPr>
                            </w:pPr>
                            <w:r w:rsidRPr="001922B0">
                              <w:rPr>
                                <w:rFonts w:ascii="Calibri" w:hAnsi="Calibri" w:cs="Calibri"/>
                                <w:b/>
                                <w:bCs/>
                                <w:color w:val="92D050"/>
                                <w:sz w:val="96"/>
                                <w:szCs w:val="96"/>
                              </w:rPr>
                              <w:t>ОТЧЕТ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B5E7518" id="_x0000_s1032" type="#_x0000_t202" style="position:absolute;left:0;text-align:left;margin-left:230.9pt;margin-top:150.55pt;width:184.25pt;height:65.8pt;z-index:25166028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" filled="f" stroked="f">
                <v:textbox style="mso-fit-shape-to-text:t">
                  <w:txbxContent>
                    <w:p w14:paraId="58019719" w14:textId="77777777" w:rsidR="00737705" w:rsidRPr="001922B0" w:rsidRDefault="00737705" w:rsidP="00B40733">
                      <w:pPr>
                        <w:rPr>
                          <w:rFonts w:ascii="Calibri" w:hAnsi="Calibri" w:cs="Calibri"/>
                          <w:b/>
                          <w:bCs/>
                          <w:color w:val="92D050"/>
                          <w:sz w:val="96"/>
                          <w:szCs w:val="96"/>
                        </w:rPr>
                      </w:pPr>
                      <w:r w:rsidRPr="001922B0">
                        <w:rPr>
                          <w:rFonts w:ascii="Calibri" w:hAnsi="Calibri" w:cs="Calibri"/>
                          <w:b/>
                          <w:bCs/>
                          <w:color w:val="92D050"/>
                          <w:sz w:val="96"/>
                          <w:szCs w:val="96"/>
                        </w:rPr>
                        <w:t>ОТЧЕТ</w:t>
                      </w:r>
                    </w:p>
                  </w:txbxContent>
                </v:textbox>
              </v:shape>
            </w:pict>
          </mc:Fallback>
        </mc:AlternateContent>
      </w:r>
      <w:r w:rsidR="00B40733" w:rsidRPr="00B40733">
        <w:rPr>
          <w:rFonts w:ascii="Calibri" w:hAnsi="Calibri" w:cs="Calibri"/>
          <w:sz w:val="24"/>
          <w:szCs w:val="24"/>
        </w:rPr>
        <w:t xml:space="preserve">      </w:t>
      </w:r>
      <w:r w:rsidR="00B40733" w:rsidRPr="00B40733">
        <w:rPr>
          <w:rFonts w:ascii="Calibri" w:hAnsi="Calibri" w:cs="Calibri"/>
          <w:sz w:val="24"/>
          <w:szCs w:val="24"/>
        </w:rPr>
        <w:br w:type="page"/>
      </w:r>
    </w:p>
    <w:p w14:paraId="56FFF818" w14:textId="77777777" w:rsidR="005154D7" w:rsidRDefault="006B748B" w:rsidP="00CF592B">
      <w:pPr>
        <w:pStyle w:val="BodyText"/>
        <w:spacing w:after="120" w:line="276" w:lineRule="auto"/>
        <w:ind w:firstLine="360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D63BE8">
        <w:rPr>
          <w:rFonts w:asciiTheme="minorHAnsi" w:hAnsiTheme="minorHAnsi" w:cstheme="minorHAnsi"/>
          <w:sz w:val="22"/>
          <w:szCs w:val="22"/>
        </w:rPr>
        <w:lastRenderedPageBreak/>
        <w:t>Придобиването, управлението и разпореждането с имоти и вещи общинска собственост са основен приоритет в ежедневната работа на Дирекция „Общинска собственост</w:t>
      </w:r>
      <w:r w:rsidR="007D6548" w:rsidRPr="00D63BE8">
        <w:rPr>
          <w:rFonts w:asciiTheme="minorHAnsi" w:hAnsiTheme="minorHAnsi" w:cstheme="minorHAnsi"/>
          <w:sz w:val="22"/>
          <w:szCs w:val="22"/>
        </w:rPr>
        <w:t xml:space="preserve"> и стопанска дейност“. </w:t>
      </w:r>
    </w:p>
    <w:p w14:paraId="26C2524F" w14:textId="4383A890" w:rsidR="006A4236" w:rsidRPr="002611BB" w:rsidRDefault="007D6548" w:rsidP="00CF592B">
      <w:pPr>
        <w:pStyle w:val="BodyText"/>
        <w:spacing w:after="120" w:line="276" w:lineRule="auto"/>
        <w:ind w:firstLine="360"/>
        <w:contextualSpacing/>
        <w:jc w:val="both"/>
        <w:rPr>
          <w:rFonts w:asciiTheme="minorHAnsi" w:hAnsiTheme="minorHAnsi" w:cstheme="minorHAnsi"/>
          <w:color w:val="FF0000"/>
          <w:sz w:val="22"/>
          <w:szCs w:val="22"/>
        </w:rPr>
      </w:pPr>
      <w:r w:rsidRPr="00504CCB">
        <w:rPr>
          <w:rFonts w:asciiTheme="minorHAnsi" w:hAnsiTheme="minorHAnsi" w:cstheme="minorHAnsi"/>
          <w:sz w:val="22"/>
          <w:szCs w:val="22"/>
        </w:rPr>
        <w:t xml:space="preserve">През цялата </w:t>
      </w:r>
      <w:r w:rsidR="005752D7" w:rsidRPr="00504CCB">
        <w:rPr>
          <w:rFonts w:asciiTheme="minorHAnsi" w:hAnsiTheme="minorHAnsi" w:cstheme="minorHAnsi"/>
          <w:sz w:val="22"/>
          <w:szCs w:val="22"/>
        </w:rPr>
        <w:t>202</w:t>
      </w:r>
      <w:r w:rsidR="00126226" w:rsidRPr="00504CCB">
        <w:rPr>
          <w:rFonts w:asciiTheme="minorHAnsi" w:hAnsiTheme="minorHAnsi" w:cstheme="minorHAnsi"/>
          <w:sz w:val="22"/>
          <w:szCs w:val="22"/>
        </w:rPr>
        <w:t>5</w:t>
      </w:r>
      <w:r w:rsidR="006B748B" w:rsidRPr="00504CCB">
        <w:rPr>
          <w:rFonts w:asciiTheme="minorHAnsi" w:hAnsiTheme="minorHAnsi" w:cstheme="minorHAnsi"/>
          <w:sz w:val="22"/>
          <w:szCs w:val="22"/>
        </w:rPr>
        <w:t xml:space="preserve"> г. служителите от дирекцията са се ръководили от приетата от Общински съвет гр. Габрово – Програма за придобиване, управление и разпореждане с общинска собственост за </w:t>
      </w:r>
      <w:r w:rsidR="00216764" w:rsidRPr="00504CCB">
        <w:rPr>
          <w:rFonts w:asciiTheme="minorHAnsi" w:hAnsiTheme="minorHAnsi" w:cstheme="minorHAnsi"/>
          <w:sz w:val="22"/>
          <w:szCs w:val="22"/>
        </w:rPr>
        <w:t>202</w:t>
      </w:r>
      <w:r w:rsidR="00126226" w:rsidRPr="00504CCB">
        <w:rPr>
          <w:rFonts w:asciiTheme="minorHAnsi" w:hAnsiTheme="minorHAnsi" w:cstheme="minorHAnsi"/>
          <w:sz w:val="22"/>
          <w:szCs w:val="22"/>
        </w:rPr>
        <w:t>5</w:t>
      </w:r>
      <w:r w:rsidR="006B748B" w:rsidRPr="00504CCB">
        <w:rPr>
          <w:rFonts w:asciiTheme="minorHAnsi" w:hAnsiTheme="minorHAnsi" w:cstheme="minorHAnsi"/>
          <w:sz w:val="22"/>
          <w:szCs w:val="22"/>
        </w:rPr>
        <w:t xml:space="preserve"> г., приета с </w:t>
      </w:r>
      <w:r w:rsidR="00765711" w:rsidRPr="00504CCB">
        <w:rPr>
          <w:rFonts w:asciiTheme="minorHAnsi" w:hAnsiTheme="minorHAnsi" w:cstheme="minorHAnsi"/>
          <w:sz w:val="22"/>
          <w:szCs w:val="22"/>
        </w:rPr>
        <w:t xml:space="preserve">Решение </w:t>
      </w:r>
      <w:r w:rsidR="00765711" w:rsidRPr="00504CCB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r w:rsidR="00765711" w:rsidRPr="00504CCB">
        <w:rPr>
          <w:rFonts w:asciiTheme="minorHAnsi" w:hAnsiTheme="minorHAnsi" w:cstheme="minorHAnsi"/>
          <w:sz w:val="22"/>
          <w:szCs w:val="22"/>
        </w:rPr>
        <w:t>№</w:t>
      </w:r>
      <w:r w:rsidR="00FF3806" w:rsidRPr="00504CCB">
        <w:rPr>
          <w:rFonts w:asciiTheme="minorHAnsi" w:hAnsiTheme="minorHAnsi" w:cstheme="minorHAnsi"/>
          <w:sz w:val="22"/>
          <w:szCs w:val="22"/>
        </w:rPr>
        <w:t xml:space="preserve"> </w:t>
      </w:r>
      <w:r w:rsidR="00765711" w:rsidRPr="00504CCB">
        <w:rPr>
          <w:rFonts w:asciiTheme="minorHAnsi" w:hAnsiTheme="minorHAnsi" w:cstheme="minorHAnsi"/>
          <w:sz w:val="22"/>
          <w:szCs w:val="22"/>
        </w:rPr>
        <w:t xml:space="preserve">11 от </w:t>
      </w:r>
      <w:r w:rsidR="007A0EDC" w:rsidRPr="00504CCB">
        <w:rPr>
          <w:rFonts w:asciiTheme="minorHAnsi" w:hAnsiTheme="minorHAnsi" w:cstheme="minorHAnsi"/>
          <w:sz w:val="22"/>
          <w:szCs w:val="22"/>
        </w:rPr>
        <w:t>3</w:t>
      </w:r>
      <w:r w:rsidR="00765711" w:rsidRPr="00504CCB">
        <w:rPr>
          <w:rFonts w:asciiTheme="minorHAnsi" w:hAnsiTheme="minorHAnsi" w:cstheme="minorHAnsi"/>
          <w:sz w:val="22"/>
          <w:szCs w:val="22"/>
        </w:rPr>
        <w:t>0.0</w:t>
      </w:r>
      <w:r w:rsidR="007A0EDC" w:rsidRPr="00504CCB">
        <w:rPr>
          <w:rFonts w:asciiTheme="minorHAnsi" w:hAnsiTheme="minorHAnsi" w:cstheme="minorHAnsi"/>
          <w:sz w:val="22"/>
          <w:szCs w:val="22"/>
        </w:rPr>
        <w:t>1</w:t>
      </w:r>
      <w:r w:rsidR="00765711" w:rsidRPr="00504CCB">
        <w:rPr>
          <w:rFonts w:asciiTheme="minorHAnsi" w:hAnsiTheme="minorHAnsi" w:cstheme="minorHAnsi"/>
          <w:sz w:val="22"/>
          <w:szCs w:val="22"/>
        </w:rPr>
        <w:t>.</w:t>
      </w:r>
      <w:r w:rsidR="005752D7" w:rsidRPr="00504CCB">
        <w:rPr>
          <w:rFonts w:asciiTheme="minorHAnsi" w:hAnsiTheme="minorHAnsi" w:cstheme="minorHAnsi"/>
          <w:sz w:val="22"/>
          <w:szCs w:val="22"/>
        </w:rPr>
        <w:t>202</w:t>
      </w:r>
      <w:r w:rsidR="007A0EDC" w:rsidRPr="00504CCB">
        <w:rPr>
          <w:rFonts w:asciiTheme="minorHAnsi" w:hAnsiTheme="minorHAnsi" w:cstheme="minorHAnsi"/>
          <w:sz w:val="22"/>
          <w:szCs w:val="22"/>
        </w:rPr>
        <w:t>5</w:t>
      </w:r>
      <w:r w:rsidRPr="00504CCB">
        <w:rPr>
          <w:rFonts w:asciiTheme="minorHAnsi" w:hAnsiTheme="minorHAnsi" w:cstheme="minorHAnsi"/>
          <w:sz w:val="22"/>
          <w:szCs w:val="22"/>
        </w:rPr>
        <w:t xml:space="preserve"> г.</w:t>
      </w:r>
      <w:r w:rsidR="006B748B" w:rsidRPr="00504CCB">
        <w:rPr>
          <w:rFonts w:asciiTheme="minorHAnsi" w:hAnsiTheme="minorHAnsi" w:cstheme="minorHAnsi"/>
          <w:sz w:val="22"/>
          <w:szCs w:val="22"/>
        </w:rPr>
        <w:t xml:space="preserve"> В </w:t>
      </w:r>
      <w:r w:rsidR="006B748B" w:rsidRPr="00F214AF">
        <w:rPr>
          <w:rFonts w:asciiTheme="minorHAnsi" w:hAnsiTheme="minorHAnsi" w:cstheme="minorHAnsi"/>
          <w:sz w:val="22"/>
          <w:szCs w:val="22"/>
        </w:rPr>
        <w:t>резултат на различни по вид действия от страна на администрацията и по инициатива на заинтересовани лица, в течение</w:t>
      </w:r>
      <w:r w:rsidRPr="00F214AF">
        <w:rPr>
          <w:rFonts w:asciiTheme="minorHAnsi" w:hAnsiTheme="minorHAnsi" w:cstheme="minorHAnsi"/>
          <w:sz w:val="22"/>
          <w:szCs w:val="22"/>
        </w:rPr>
        <w:t xml:space="preserve"> на годината Програмата</w:t>
      </w:r>
      <w:r w:rsidR="006B748B" w:rsidRPr="00F214AF">
        <w:rPr>
          <w:rFonts w:asciiTheme="minorHAnsi" w:hAnsiTheme="minorHAnsi" w:cstheme="minorHAnsi"/>
          <w:sz w:val="22"/>
          <w:szCs w:val="22"/>
        </w:rPr>
        <w:t xml:space="preserve"> </w:t>
      </w:r>
      <w:r w:rsidR="00486A3B" w:rsidRPr="00F214AF">
        <w:rPr>
          <w:rFonts w:asciiTheme="minorHAnsi" w:hAnsiTheme="minorHAnsi" w:cstheme="minorHAnsi"/>
          <w:sz w:val="22"/>
          <w:szCs w:val="22"/>
        </w:rPr>
        <w:t xml:space="preserve">претърпя изменения и допълнения, които бяха предложени на Общински съвет Габрово за одобрение. </w:t>
      </w:r>
      <w:r w:rsidR="006A4236" w:rsidRPr="00D63F9C">
        <w:rPr>
          <w:rFonts w:asciiTheme="minorHAnsi" w:hAnsiTheme="minorHAnsi" w:cstheme="minorHAnsi"/>
          <w:sz w:val="22"/>
          <w:szCs w:val="22"/>
        </w:rPr>
        <w:t xml:space="preserve">Планираните приходи от общинска собственост в бюджета на Община Габрово </w:t>
      </w:r>
      <w:r w:rsidR="00216764" w:rsidRPr="00D63F9C">
        <w:rPr>
          <w:rFonts w:asciiTheme="minorHAnsi" w:hAnsiTheme="minorHAnsi" w:cstheme="minorHAnsi"/>
          <w:sz w:val="22"/>
          <w:szCs w:val="22"/>
        </w:rPr>
        <w:t>за 202</w:t>
      </w:r>
      <w:r w:rsidR="002611BB" w:rsidRPr="00D63F9C">
        <w:rPr>
          <w:rFonts w:asciiTheme="minorHAnsi" w:hAnsiTheme="minorHAnsi" w:cstheme="minorHAnsi"/>
          <w:sz w:val="22"/>
          <w:szCs w:val="22"/>
        </w:rPr>
        <w:t>5</w:t>
      </w:r>
      <w:r w:rsidR="006A4236" w:rsidRPr="00D63F9C">
        <w:rPr>
          <w:rFonts w:asciiTheme="minorHAnsi" w:hAnsiTheme="minorHAnsi" w:cstheme="minorHAnsi"/>
          <w:sz w:val="22"/>
          <w:szCs w:val="22"/>
        </w:rPr>
        <w:t xml:space="preserve"> г. </w:t>
      </w:r>
      <w:r w:rsidR="00430818" w:rsidRPr="00D63F9C">
        <w:rPr>
          <w:rFonts w:asciiTheme="minorHAnsi" w:hAnsiTheme="minorHAnsi" w:cstheme="minorHAnsi"/>
          <w:sz w:val="22"/>
          <w:szCs w:val="22"/>
        </w:rPr>
        <w:t>бяха в размер</w:t>
      </w:r>
      <w:r w:rsidR="00430818" w:rsidRPr="002611BB"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  <w:r w:rsidR="00430818" w:rsidRPr="00CE381F">
        <w:rPr>
          <w:rFonts w:asciiTheme="minorHAnsi" w:hAnsiTheme="minorHAnsi" w:cstheme="minorHAnsi"/>
          <w:sz w:val="22"/>
          <w:szCs w:val="22"/>
        </w:rPr>
        <w:t>на</w:t>
      </w:r>
      <w:r w:rsidR="00430818" w:rsidRPr="00CE381F">
        <w:rPr>
          <w:rFonts w:asciiTheme="minorHAnsi" w:hAnsiTheme="minorHAnsi" w:cstheme="minorHAnsi"/>
          <w:sz w:val="22"/>
          <w:szCs w:val="22"/>
          <w:lang w:val="en-US"/>
        </w:rPr>
        <w:t xml:space="preserve"> 1 </w:t>
      </w:r>
      <w:r w:rsidR="00A663A1" w:rsidRPr="00CE381F">
        <w:rPr>
          <w:rFonts w:asciiTheme="minorHAnsi" w:hAnsiTheme="minorHAnsi" w:cstheme="minorHAnsi"/>
          <w:sz w:val="22"/>
          <w:szCs w:val="22"/>
        </w:rPr>
        <w:t>8</w:t>
      </w:r>
      <w:r w:rsidR="00430818" w:rsidRPr="00CE381F">
        <w:rPr>
          <w:rFonts w:asciiTheme="minorHAnsi" w:hAnsiTheme="minorHAnsi" w:cstheme="minorHAnsi"/>
          <w:sz w:val="22"/>
          <w:szCs w:val="22"/>
          <w:lang w:val="en-US"/>
        </w:rPr>
        <w:t xml:space="preserve">50 000 </w:t>
      </w:r>
      <w:r w:rsidR="006A4236" w:rsidRPr="00CE381F">
        <w:rPr>
          <w:rFonts w:asciiTheme="minorHAnsi" w:hAnsiTheme="minorHAnsi" w:cstheme="minorHAnsi"/>
          <w:sz w:val="22"/>
          <w:szCs w:val="22"/>
        </w:rPr>
        <w:t xml:space="preserve">лв. </w:t>
      </w:r>
    </w:p>
    <w:p w14:paraId="07DC5707" w14:textId="1F13A3C2" w:rsidR="00486A3B" w:rsidRPr="00F214AF" w:rsidRDefault="00A72E35" w:rsidP="00CF592B">
      <w:pPr>
        <w:pStyle w:val="BodyText"/>
        <w:spacing w:after="120" w:line="276" w:lineRule="auto"/>
        <w:ind w:firstLine="360"/>
        <w:contextualSpacing/>
        <w:jc w:val="both"/>
        <w:rPr>
          <w:rFonts w:asciiTheme="minorHAnsi" w:hAnsiTheme="minorHAnsi"/>
          <w:sz w:val="22"/>
          <w:szCs w:val="24"/>
          <w:lang w:val="ru-RU"/>
        </w:rPr>
      </w:pPr>
      <w:r w:rsidRPr="00F214AF">
        <w:rPr>
          <w:rFonts w:asciiTheme="minorHAnsi" w:hAnsiTheme="minorHAnsi" w:cstheme="minorHAnsi"/>
          <w:sz w:val="22"/>
          <w:szCs w:val="22"/>
        </w:rPr>
        <w:t>През годината</w:t>
      </w:r>
      <w:r w:rsidR="00486A3B" w:rsidRPr="00F214AF">
        <w:rPr>
          <w:rFonts w:asciiTheme="minorHAnsi" w:hAnsiTheme="minorHAnsi" w:cstheme="minorHAnsi"/>
          <w:sz w:val="22"/>
          <w:szCs w:val="22"/>
        </w:rPr>
        <w:t xml:space="preserve"> заседания</w:t>
      </w:r>
      <w:r w:rsidRPr="00F214AF">
        <w:rPr>
          <w:rFonts w:asciiTheme="minorHAnsi" w:hAnsiTheme="minorHAnsi" w:cstheme="minorHAnsi"/>
          <w:sz w:val="22"/>
          <w:szCs w:val="22"/>
        </w:rPr>
        <w:t>та</w:t>
      </w:r>
      <w:r w:rsidR="00486A3B" w:rsidRPr="00F214AF">
        <w:rPr>
          <w:rFonts w:asciiTheme="minorHAnsi" w:hAnsiTheme="minorHAnsi" w:cstheme="minorHAnsi"/>
          <w:sz w:val="22"/>
          <w:szCs w:val="22"/>
        </w:rPr>
        <w:t xml:space="preserve"> на комисиите по </w:t>
      </w:r>
      <w:r w:rsidRPr="00F214AF">
        <w:rPr>
          <w:rFonts w:asciiTheme="minorHAnsi" w:hAnsiTheme="minorHAnsi" w:cstheme="minorHAnsi"/>
          <w:sz w:val="22"/>
          <w:szCs w:val="22"/>
        </w:rPr>
        <w:t xml:space="preserve">Закона за общинската собственост, жилищна политика, </w:t>
      </w:r>
      <w:r w:rsidR="007D6548" w:rsidRPr="00F214AF">
        <w:rPr>
          <w:rFonts w:asciiTheme="minorHAnsi" w:hAnsiTheme="minorHAnsi" w:cstheme="minorHAnsi"/>
          <w:sz w:val="22"/>
          <w:szCs w:val="22"/>
        </w:rPr>
        <w:t xml:space="preserve">категоризация на туристически обекти и заведения за хранене и развлечение, </w:t>
      </w:r>
      <w:r w:rsidRPr="00F214AF">
        <w:rPr>
          <w:rFonts w:asciiTheme="minorHAnsi" w:hAnsiTheme="minorHAnsi" w:cstheme="minorHAnsi"/>
          <w:sz w:val="22"/>
          <w:szCs w:val="22"/>
        </w:rPr>
        <w:t xml:space="preserve">търговска и рекламна дейност </w:t>
      </w:r>
      <w:r w:rsidR="00220FD2" w:rsidRPr="00F214AF">
        <w:rPr>
          <w:rFonts w:asciiTheme="minorHAnsi" w:hAnsiTheme="minorHAnsi" w:cstheme="minorHAnsi"/>
          <w:sz w:val="22"/>
          <w:szCs w:val="22"/>
        </w:rPr>
        <w:t xml:space="preserve">се </w:t>
      </w:r>
      <w:r w:rsidRPr="00F214AF">
        <w:rPr>
          <w:rFonts w:asciiTheme="minorHAnsi" w:hAnsiTheme="minorHAnsi" w:cstheme="minorHAnsi"/>
          <w:sz w:val="22"/>
          <w:szCs w:val="22"/>
        </w:rPr>
        <w:t xml:space="preserve">провеждаха регулярно и в срок, като се разглеждаха всички подадени заявления и се поставяха и разискваха въпроси след проведени срещи на място, извършени проверки и изискани документи. </w:t>
      </w:r>
      <w:r w:rsidR="006A4236" w:rsidRPr="00F214AF">
        <w:rPr>
          <w:rFonts w:asciiTheme="minorHAnsi" w:hAnsiTheme="minorHAnsi" w:cstheme="minorHAnsi"/>
          <w:sz w:val="22"/>
          <w:szCs w:val="22"/>
        </w:rPr>
        <w:t xml:space="preserve">Продължаващите </w:t>
      </w:r>
      <w:r w:rsidR="00A663A1">
        <w:rPr>
          <w:rFonts w:asciiTheme="minorHAnsi" w:hAnsiTheme="minorHAnsi" w:cstheme="minorHAnsi"/>
          <w:sz w:val="22"/>
          <w:szCs w:val="22"/>
        </w:rPr>
        <w:t xml:space="preserve">регулярни </w:t>
      </w:r>
      <w:r w:rsidR="006A4236" w:rsidRPr="00F214AF">
        <w:rPr>
          <w:rFonts w:asciiTheme="minorHAnsi" w:hAnsiTheme="minorHAnsi" w:cstheme="minorHAnsi"/>
          <w:sz w:val="22"/>
          <w:szCs w:val="22"/>
        </w:rPr>
        <w:t>проверки на място в обекти и жилища общинска собственост дават своите добри резултати с цел стопанисването на имотите. Изпратените писма, телефонни разговори и покани за доброволно плащане са само част от стъпките към своевременното събиране на приходите от общинска собственост</w:t>
      </w:r>
      <w:r w:rsidR="007D6548" w:rsidRPr="00F214AF">
        <w:rPr>
          <w:rFonts w:asciiTheme="minorHAnsi" w:hAnsiTheme="minorHAnsi" w:cstheme="minorHAnsi"/>
          <w:sz w:val="22"/>
          <w:szCs w:val="22"/>
        </w:rPr>
        <w:t xml:space="preserve"> </w:t>
      </w:r>
      <w:r w:rsidR="00E03107" w:rsidRPr="00F214AF">
        <w:rPr>
          <w:rFonts w:asciiTheme="minorHAnsi" w:hAnsiTheme="minorHAnsi" w:cstheme="minorHAnsi"/>
          <w:sz w:val="22"/>
          <w:szCs w:val="22"/>
        </w:rPr>
        <w:t>и стопанска</w:t>
      </w:r>
      <w:r w:rsidR="007D6548" w:rsidRPr="00F214AF">
        <w:rPr>
          <w:rFonts w:asciiTheme="minorHAnsi" w:hAnsiTheme="minorHAnsi" w:cstheme="minorHAnsi"/>
          <w:sz w:val="22"/>
          <w:szCs w:val="22"/>
        </w:rPr>
        <w:t xml:space="preserve"> дейност</w:t>
      </w:r>
      <w:r w:rsidR="006A4236" w:rsidRPr="00F214AF">
        <w:rPr>
          <w:rFonts w:asciiTheme="minorHAnsi" w:hAnsiTheme="minorHAnsi" w:cstheme="minorHAnsi"/>
          <w:sz w:val="22"/>
          <w:szCs w:val="22"/>
        </w:rPr>
        <w:t>.</w:t>
      </w:r>
      <w:r w:rsidRPr="00F214AF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7B6DEB7" w14:textId="26F897A8" w:rsidR="00CF592B" w:rsidRPr="00504CCB" w:rsidRDefault="00F87954" w:rsidP="00CF592B">
      <w:pPr>
        <w:pStyle w:val="BodyText"/>
        <w:spacing w:line="276" w:lineRule="auto"/>
        <w:ind w:firstLine="360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504CCB">
        <w:rPr>
          <w:rFonts w:asciiTheme="minorHAnsi" w:hAnsiTheme="minorHAnsi" w:cstheme="minorHAnsi"/>
          <w:sz w:val="22"/>
          <w:szCs w:val="22"/>
        </w:rPr>
        <w:t xml:space="preserve">Изпълнението на програмата за придобиване, управление и разпореждане с общинска собственост през </w:t>
      </w:r>
      <w:r w:rsidR="005752D7" w:rsidRPr="00504CCB">
        <w:rPr>
          <w:rFonts w:asciiTheme="minorHAnsi" w:hAnsiTheme="minorHAnsi" w:cstheme="minorHAnsi"/>
          <w:sz w:val="22"/>
          <w:szCs w:val="22"/>
        </w:rPr>
        <w:t>202</w:t>
      </w:r>
      <w:r w:rsidR="002611BB" w:rsidRPr="00504CCB">
        <w:rPr>
          <w:rFonts w:asciiTheme="minorHAnsi" w:hAnsiTheme="minorHAnsi" w:cstheme="minorHAnsi"/>
          <w:sz w:val="22"/>
          <w:szCs w:val="22"/>
        </w:rPr>
        <w:t>5</w:t>
      </w:r>
      <w:r w:rsidRPr="00504CCB">
        <w:rPr>
          <w:rFonts w:asciiTheme="minorHAnsi" w:hAnsiTheme="minorHAnsi" w:cstheme="minorHAnsi"/>
          <w:sz w:val="22"/>
          <w:szCs w:val="22"/>
        </w:rPr>
        <w:t xml:space="preserve"> г. е в размер на </w:t>
      </w:r>
      <w:r w:rsidR="00504CCB" w:rsidRPr="00504CCB">
        <w:rPr>
          <w:rFonts w:asciiTheme="minorHAnsi" w:hAnsiTheme="minorHAnsi" w:cstheme="minorHAnsi"/>
          <w:b/>
          <w:bCs/>
          <w:sz w:val="22"/>
          <w:szCs w:val="22"/>
        </w:rPr>
        <w:t xml:space="preserve">2 247 895,85 </w:t>
      </w:r>
      <w:r w:rsidRPr="00504CCB">
        <w:rPr>
          <w:rFonts w:asciiTheme="minorHAnsi" w:hAnsiTheme="minorHAnsi" w:cstheme="minorHAnsi"/>
          <w:b/>
          <w:sz w:val="22"/>
          <w:szCs w:val="22"/>
        </w:rPr>
        <w:t>лв.</w:t>
      </w:r>
      <w:r w:rsidRPr="00504CCB">
        <w:rPr>
          <w:rFonts w:asciiTheme="minorHAnsi" w:hAnsiTheme="minorHAnsi" w:cstheme="minorHAnsi"/>
          <w:sz w:val="22"/>
          <w:szCs w:val="22"/>
        </w:rPr>
        <w:t xml:space="preserve"> или </w:t>
      </w:r>
      <w:r w:rsidR="00FF3806" w:rsidRPr="00504CCB">
        <w:rPr>
          <w:rFonts w:asciiTheme="minorHAnsi" w:hAnsiTheme="minorHAnsi" w:cstheme="minorHAnsi"/>
          <w:b/>
          <w:sz w:val="22"/>
          <w:szCs w:val="22"/>
          <w:lang w:val="en-US"/>
        </w:rPr>
        <w:t>1</w:t>
      </w:r>
      <w:r w:rsidR="00504CCB" w:rsidRPr="00504CCB">
        <w:rPr>
          <w:rFonts w:asciiTheme="minorHAnsi" w:hAnsiTheme="minorHAnsi" w:cstheme="minorHAnsi"/>
          <w:b/>
          <w:sz w:val="22"/>
          <w:szCs w:val="22"/>
        </w:rPr>
        <w:t>22</w:t>
      </w:r>
      <w:r w:rsidRPr="00504CCB">
        <w:rPr>
          <w:rFonts w:asciiTheme="minorHAnsi" w:hAnsiTheme="minorHAnsi" w:cstheme="minorHAnsi"/>
          <w:sz w:val="22"/>
          <w:szCs w:val="22"/>
        </w:rPr>
        <w:t xml:space="preserve"> </w:t>
      </w:r>
      <w:r w:rsidRPr="00504CCB">
        <w:rPr>
          <w:rFonts w:asciiTheme="minorHAnsi" w:hAnsiTheme="minorHAnsi" w:cstheme="minorHAnsi"/>
          <w:b/>
          <w:sz w:val="22"/>
          <w:szCs w:val="22"/>
        </w:rPr>
        <w:t>%</w:t>
      </w:r>
      <w:r w:rsidRPr="00504CCB">
        <w:rPr>
          <w:rFonts w:asciiTheme="minorHAnsi" w:hAnsiTheme="minorHAnsi" w:cstheme="minorHAnsi"/>
          <w:sz w:val="22"/>
          <w:szCs w:val="22"/>
        </w:rPr>
        <w:t xml:space="preserve"> спрямо </w:t>
      </w:r>
      <w:r w:rsidR="00E64495" w:rsidRPr="00504CCB">
        <w:rPr>
          <w:rFonts w:asciiTheme="minorHAnsi" w:hAnsiTheme="minorHAnsi" w:cstheme="minorHAnsi"/>
          <w:sz w:val="22"/>
          <w:szCs w:val="22"/>
        </w:rPr>
        <w:t>заложеното</w:t>
      </w:r>
      <w:r w:rsidRPr="00504CCB">
        <w:rPr>
          <w:rFonts w:asciiTheme="minorHAnsi" w:hAnsiTheme="minorHAnsi" w:cstheme="minorHAnsi"/>
          <w:sz w:val="22"/>
          <w:szCs w:val="22"/>
        </w:rPr>
        <w:t xml:space="preserve">. Основен дял в приходната част имат разпоредителните сделки в размер на </w:t>
      </w:r>
      <w:r w:rsidR="00B62500" w:rsidRPr="00504CCB">
        <w:rPr>
          <w:rFonts w:asciiTheme="minorHAnsi" w:hAnsiTheme="minorHAnsi" w:cstheme="minorHAnsi"/>
          <w:b/>
          <w:sz w:val="22"/>
          <w:szCs w:val="22"/>
          <w:lang w:val="en-US"/>
        </w:rPr>
        <w:t xml:space="preserve">965 557 </w:t>
      </w:r>
      <w:r w:rsidR="00B62500" w:rsidRPr="00504CCB">
        <w:rPr>
          <w:rFonts w:asciiTheme="minorHAnsi" w:hAnsiTheme="minorHAnsi" w:cstheme="minorHAnsi"/>
          <w:b/>
          <w:sz w:val="22"/>
          <w:szCs w:val="22"/>
        </w:rPr>
        <w:t>лв.</w:t>
      </w:r>
      <w:r w:rsidRPr="00504CCB">
        <w:rPr>
          <w:rFonts w:asciiTheme="minorHAnsi" w:hAnsiTheme="minorHAnsi" w:cstheme="minorHAnsi"/>
          <w:sz w:val="22"/>
          <w:szCs w:val="22"/>
        </w:rPr>
        <w:t xml:space="preserve">, в т.ч. продажби на урегулирани поземлени имоти, </w:t>
      </w:r>
      <w:r w:rsidR="00F35F71" w:rsidRPr="00504CCB">
        <w:rPr>
          <w:rFonts w:asciiTheme="minorHAnsi" w:hAnsiTheme="minorHAnsi" w:cstheme="minorHAnsi"/>
          <w:sz w:val="22"/>
          <w:szCs w:val="22"/>
        </w:rPr>
        <w:t xml:space="preserve">заедно със </w:t>
      </w:r>
      <w:r w:rsidRPr="00504CCB">
        <w:rPr>
          <w:rFonts w:asciiTheme="minorHAnsi" w:hAnsiTheme="minorHAnsi" w:cstheme="minorHAnsi"/>
          <w:sz w:val="22"/>
          <w:szCs w:val="22"/>
        </w:rPr>
        <w:t xml:space="preserve">сгради и жилища </w:t>
      </w:r>
      <w:r w:rsidR="00B62500" w:rsidRPr="00504CCB">
        <w:rPr>
          <w:rFonts w:asciiTheme="minorHAnsi" w:hAnsiTheme="minorHAnsi" w:cstheme="minorHAnsi"/>
          <w:b/>
          <w:sz w:val="22"/>
          <w:szCs w:val="22"/>
        </w:rPr>
        <w:t>221 701 лв.</w:t>
      </w:r>
      <w:r w:rsidRPr="00504CCB">
        <w:rPr>
          <w:rFonts w:asciiTheme="minorHAnsi" w:hAnsiTheme="minorHAnsi" w:cstheme="minorHAnsi"/>
          <w:sz w:val="22"/>
          <w:szCs w:val="22"/>
        </w:rPr>
        <w:t xml:space="preserve">, продажби на земя </w:t>
      </w:r>
      <w:r w:rsidR="00B62500" w:rsidRPr="00504CCB">
        <w:rPr>
          <w:rFonts w:asciiTheme="minorHAnsi" w:hAnsiTheme="minorHAnsi" w:cstheme="minorHAnsi"/>
          <w:b/>
          <w:sz w:val="22"/>
          <w:szCs w:val="22"/>
        </w:rPr>
        <w:t>722 037 лв.</w:t>
      </w:r>
      <w:r w:rsidRPr="00504CCB">
        <w:rPr>
          <w:rFonts w:asciiTheme="minorHAnsi" w:hAnsiTheme="minorHAnsi" w:cstheme="minorHAnsi"/>
          <w:sz w:val="22"/>
          <w:szCs w:val="22"/>
        </w:rPr>
        <w:t xml:space="preserve"> и учредяване право </w:t>
      </w:r>
      <w:r w:rsidR="00B62500" w:rsidRPr="00504CCB">
        <w:rPr>
          <w:rFonts w:asciiTheme="minorHAnsi" w:hAnsiTheme="minorHAnsi" w:cstheme="minorHAnsi"/>
          <w:sz w:val="22"/>
          <w:szCs w:val="22"/>
        </w:rPr>
        <w:t xml:space="preserve">на строеж върху общински терени </w:t>
      </w:r>
      <w:r w:rsidR="00B62500" w:rsidRPr="00504CCB">
        <w:rPr>
          <w:rFonts w:asciiTheme="minorHAnsi" w:hAnsiTheme="minorHAnsi" w:cstheme="minorHAnsi"/>
          <w:b/>
          <w:sz w:val="22"/>
          <w:szCs w:val="22"/>
        </w:rPr>
        <w:t xml:space="preserve">21 819 лв. </w:t>
      </w:r>
      <w:r w:rsidRPr="00504CCB">
        <w:rPr>
          <w:rFonts w:asciiTheme="minorHAnsi" w:hAnsiTheme="minorHAnsi" w:cstheme="minorHAnsi"/>
          <w:sz w:val="22"/>
          <w:szCs w:val="22"/>
        </w:rPr>
        <w:t xml:space="preserve">Приходите от наеми на нежилищни имоти са в размер общо на </w:t>
      </w:r>
      <w:r w:rsidR="00D63F9C" w:rsidRPr="00504CCB">
        <w:rPr>
          <w:rFonts w:asciiTheme="minorHAnsi" w:hAnsiTheme="minorHAnsi" w:cstheme="minorHAnsi"/>
          <w:b/>
          <w:sz w:val="22"/>
          <w:szCs w:val="22"/>
        </w:rPr>
        <w:t>613 638</w:t>
      </w:r>
      <w:r w:rsidR="00FF3806" w:rsidRPr="00504CCB">
        <w:rPr>
          <w:rFonts w:asciiTheme="minorHAnsi" w:hAnsiTheme="minorHAnsi" w:cstheme="minorHAnsi"/>
          <w:b/>
          <w:sz w:val="22"/>
          <w:szCs w:val="22"/>
        </w:rPr>
        <w:t>,</w:t>
      </w:r>
      <w:r w:rsidR="00D63F9C" w:rsidRPr="00504CCB">
        <w:rPr>
          <w:rFonts w:asciiTheme="minorHAnsi" w:hAnsiTheme="minorHAnsi" w:cstheme="minorHAnsi"/>
          <w:b/>
          <w:sz w:val="22"/>
          <w:szCs w:val="22"/>
        </w:rPr>
        <w:t>52</w:t>
      </w:r>
      <w:r w:rsidRPr="00504CCB">
        <w:rPr>
          <w:rFonts w:asciiTheme="minorHAnsi" w:hAnsiTheme="minorHAnsi" w:cstheme="minorHAnsi"/>
          <w:b/>
          <w:sz w:val="22"/>
          <w:szCs w:val="22"/>
        </w:rPr>
        <w:t xml:space="preserve"> лв.</w:t>
      </w:r>
      <w:r w:rsidRPr="00504CCB">
        <w:rPr>
          <w:rFonts w:asciiTheme="minorHAnsi" w:hAnsiTheme="minorHAnsi" w:cstheme="minorHAnsi"/>
          <w:sz w:val="22"/>
          <w:szCs w:val="22"/>
        </w:rPr>
        <w:t xml:space="preserve">, в т.ч.: приход от земя </w:t>
      </w:r>
      <w:r w:rsidR="00D63F9C" w:rsidRPr="00504CCB">
        <w:rPr>
          <w:rFonts w:asciiTheme="minorHAnsi" w:hAnsiTheme="minorHAnsi" w:cstheme="minorHAnsi"/>
          <w:b/>
          <w:sz w:val="22"/>
          <w:szCs w:val="22"/>
        </w:rPr>
        <w:t>156 853,</w:t>
      </w:r>
      <w:r w:rsidR="00FF3806" w:rsidRPr="00504CCB">
        <w:rPr>
          <w:rFonts w:asciiTheme="minorHAnsi" w:hAnsiTheme="minorHAnsi" w:cstheme="minorHAnsi"/>
          <w:b/>
          <w:sz w:val="22"/>
          <w:szCs w:val="22"/>
        </w:rPr>
        <w:t>3</w:t>
      </w:r>
      <w:r w:rsidR="00D63F9C" w:rsidRPr="00504CCB">
        <w:rPr>
          <w:rFonts w:asciiTheme="minorHAnsi" w:hAnsiTheme="minorHAnsi" w:cstheme="minorHAnsi"/>
          <w:b/>
          <w:sz w:val="22"/>
          <w:szCs w:val="22"/>
        </w:rPr>
        <w:t>8</w:t>
      </w:r>
      <w:r w:rsidR="002D16B9" w:rsidRPr="00504CCB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611030" w:rsidRPr="00504CCB">
        <w:rPr>
          <w:rFonts w:asciiTheme="minorHAnsi" w:hAnsiTheme="minorHAnsi" w:cstheme="minorHAnsi"/>
          <w:b/>
          <w:sz w:val="22"/>
          <w:szCs w:val="22"/>
        </w:rPr>
        <w:t>лв.</w:t>
      </w:r>
      <w:r w:rsidR="00611030" w:rsidRPr="00504CCB">
        <w:rPr>
          <w:rFonts w:asciiTheme="minorHAnsi" w:hAnsiTheme="minorHAnsi" w:cstheme="minorHAnsi"/>
          <w:sz w:val="22"/>
          <w:szCs w:val="22"/>
        </w:rPr>
        <w:t xml:space="preserve"> и</w:t>
      </w:r>
      <w:r w:rsidRPr="00504CCB">
        <w:rPr>
          <w:rFonts w:asciiTheme="minorHAnsi" w:hAnsiTheme="minorHAnsi" w:cstheme="minorHAnsi"/>
          <w:sz w:val="22"/>
          <w:szCs w:val="22"/>
        </w:rPr>
        <w:t xml:space="preserve"> приходи от сгради, части от сгради, РИЕ и ДМА </w:t>
      </w:r>
      <w:r w:rsidR="00D63F9C" w:rsidRPr="00504CCB">
        <w:rPr>
          <w:rFonts w:asciiTheme="minorHAnsi" w:hAnsiTheme="minorHAnsi" w:cstheme="minorHAnsi"/>
          <w:b/>
          <w:sz w:val="22"/>
          <w:szCs w:val="22"/>
        </w:rPr>
        <w:t>456 785,14</w:t>
      </w:r>
      <w:r w:rsidRPr="00504CCB">
        <w:rPr>
          <w:rFonts w:asciiTheme="minorHAnsi" w:hAnsiTheme="minorHAnsi" w:cstheme="minorHAnsi"/>
          <w:sz w:val="22"/>
          <w:szCs w:val="22"/>
        </w:rPr>
        <w:t xml:space="preserve"> лв.</w:t>
      </w:r>
      <w:r w:rsidR="00504CCB" w:rsidRPr="00504CCB">
        <w:rPr>
          <w:rFonts w:asciiTheme="minorHAnsi" w:hAnsiTheme="minorHAnsi" w:cstheme="minorHAnsi"/>
          <w:sz w:val="22"/>
          <w:szCs w:val="22"/>
        </w:rPr>
        <w:t xml:space="preserve"> </w:t>
      </w:r>
      <w:r w:rsidR="00504CCB">
        <w:rPr>
          <w:rFonts w:asciiTheme="minorHAnsi" w:hAnsiTheme="minorHAnsi" w:cstheme="minorHAnsi"/>
          <w:sz w:val="22"/>
          <w:szCs w:val="22"/>
        </w:rPr>
        <w:t xml:space="preserve">В тази стойност не са включени преведените наеми от Общински пътнически транспорт – Габрово, за предоставените автобуси и зарядни станции. </w:t>
      </w:r>
      <w:r w:rsidR="005E1180" w:rsidRPr="00504CCB">
        <w:rPr>
          <w:rFonts w:asciiTheme="minorHAnsi" w:hAnsiTheme="minorHAnsi" w:cstheme="minorHAnsi"/>
          <w:sz w:val="22"/>
          <w:szCs w:val="22"/>
        </w:rPr>
        <w:t xml:space="preserve">Приходите от наем на жилищни имоти са в размер на </w:t>
      </w:r>
      <w:r w:rsidR="00D63F9C" w:rsidRPr="00504CCB">
        <w:rPr>
          <w:rFonts w:asciiTheme="minorHAnsi" w:hAnsiTheme="minorHAnsi" w:cstheme="minorHAnsi"/>
          <w:b/>
          <w:sz w:val="22"/>
          <w:szCs w:val="22"/>
        </w:rPr>
        <w:t>335 380,86</w:t>
      </w:r>
      <w:r w:rsidR="005E1180" w:rsidRPr="00504CCB">
        <w:rPr>
          <w:rFonts w:asciiTheme="minorHAnsi" w:hAnsiTheme="minorHAnsi" w:cstheme="minorHAnsi"/>
          <w:sz w:val="22"/>
          <w:szCs w:val="22"/>
        </w:rPr>
        <w:t xml:space="preserve"> лв.</w:t>
      </w:r>
      <w:r w:rsidR="00504CCB" w:rsidRPr="00504CCB">
        <w:rPr>
          <w:rFonts w:asciiTheme="minorHAnsi" w:hAnsiTheme="minorHAnsi" w:cstheme="minorHAnsi"/>
          <w:sz w:val="22"/>
          <w:szCs w:val="22"/>
        </w:rPr>
        <w:t xml:space="preserve"> </w:t>
      </w:r>
      <w:r w:rsidR="005E1180" w:rsidRPr="00504CCB">
        <w:rPr>
          <w:rFonts w:asciiTheme="minorHAnsi" w:hAnsiTheme="minorHAnsi" w:cstheme="minorHAnsi"/>
          <w:sz w:val="22"/>
          <w:szCs w:val="22"/>
        </w:rPr>
        <w:t xml:space="preserve">Приходите от стопанска дейност са в размер общо на </w:t>
      </w:r>
      <w:r w:rsidR="00504CCB" w:rsidRPr="00504CCB">
        <w:rPr>
          <w:rFonts w:asciiTheme="minorHAnsi" w:hAnsiTheme="minorHAnsi" w:cstheme="minorHAnsi"/>
          <w:b/>
          <w:sz w:val="22"/>
          <w:szCs w:val="22"/>
        </w:rPr>
        <w:t>333 119,82</w:t>
      </w:r>
      <w:r w:rsidR="00D371E9" w:rsidRPr="00504CCB">
        <w:rPr>
          <w:rFonts w:asciiTheme="minorHAnsi" w:hAnsiTheme="minorHAnsi" w:cstheme="minorHAnsi"/>
          <w:sz w:val="22"/>
          <w:szCs w:val="22"/>
        </w:rPr>
        <w:t xml:space="preserve"> </w:t>
      </w:r>
      <w:r w:rsidR="005E1180" w:rsidRPr="00504CCB">
        <w:rPr>
          <w:rFonts w:asciiTheme="minorHAnsi" w:hAnsiTheme="minorHAnsi" w:cstheme="minorHAnsi"/>
          <w:sz w:val="22"/>
          <w:szCs w:val="22"/>
        </w:rPr>
        <w:t xml:space="preserve">лв., в т.ч.: такси за ползване на места за извършване на търговия на открито и поставяне на маси и столове за сервиране на открито </w:t>
      </w:r>
      <w:r w:rsidR="00504CCB" w:rsidRPr="00504CCB">
        <w:rPr>
          <w:rFonts w:asciiTheme="minorHAnsi" w:hAnsiTheme="minorHAnsi" w:cstheme="minorHAnsi"/>
          <w:b/>
          <w:sz w:val="22"/>
          <w:szCs w:val="22"/>
        </w:rPr>
        <w:t xml:space="preserve">289 156,76 </w:t>
      </w:r>
      <w:r w:rsidR="005E1180" w:rsidRPr="00504CCB">
        <w:rPr>
          <w:rFonts w:asciiTheme="minorHAnsi" w:hAnsiTheme="minorHAnsi" w:cstheme="minorHAnsi"/>
          <w:sz w:val="22"/>
          <w:szCs w:val="22"/>
        </w:rPr>
        <w:t xml:space="preserve">лв., категоризация на заведения за хранене и развлечения и места за настаняване </w:t>
      </w:r>
      <w:r w:rsidR="00504CCB" w:rsidRPr="00504CCB">
        <w:rPr>
          <w:rFonts w:asciiTheme="minorHAnsi" w:hAnsiTheme="minorHAnsi" w:cstheme="minorHAnsi"/>
          <w:b/>
          <w:sz w:val="22"/>
          <w:szCs w:val="22"/>
        </w:rPr>
        <w:t>18 640</w:t>
      </w:r>
      <w:r w:rsidR="005E1180" w:rsidRPr="00504CCB">
        <w:rPr>
          <w:rFonts w:asciiTheme="minorHAnsi" w:hAnsiTheme="minorHAnsi" w:cstheme="minorHAnsi"/>
          <w:sz w:val="22"/>
          <w:szCs w:val="22"/>
        </w:rPr>
        <w:t xml:space="preserve"> лв., издаване на разрешени</w:t>
      </w:r>
      <w:r w:rsidR="0018033C" w:rsidRPr="00504CCB">
        <w:rPr>
          <w:rFonts w:asciiTheme="minorHAnsi" w:hAnsiTheme="minorHAnsi" w:cstheme="minorHAnsi"/>
          <w:sz w:val="22"/>
          <w:szCs w:val="22"/>
        </w:rPr>
        <w:t xml:space="preserve">я за сеч и превозни билети </w:t>
      </w:r>
      <w:r w:rsidR="00E831CE" w:rsidRPr="00504CCB">
        <w:rPr>
          <w:rFonts w:asciiTheme="minorHAnsi" w:hAnsiTheme="minorHAnsi" w:cstheme="minorHAnsi"/>
          <w:b/>
          <w:sz w:val="22"/>
          <w:szCs w:val="22"/>
        </w:rPr>
        <w:t xml:space="preserve">3 </w:t>
      </w:r>
      <w:r w:rsidR="00504CCB" w:rsidRPr="00504CCB">
        <w:rPr>
          <w:rFonts w:asciiTheme="minorHAnsi" w:hAnsiTheme="minorHAnsi" w:cstheme="minorHAnsi"/>
          <w:b/>
          <w:sz w:val="22"/>
          <w:szCs w:val="22"/>
        </w:rPr>
        <w:t>366</w:t>
      </w:r>
      <w:r w:rsidR="0018033C" w:rsidRPr="00504CCB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5E1180" w:rsidRPr="00504CCB">
        <w:rPr>
          <w:rFonts w:asciiTheme="minorHAnsi" w:hAnsiTheme="minorHAnsi" w:cstheme="minorHAnsi"/>
          <w:b/>
          <w:sz w:val="22"/>
          <w:szCs w:val="22"/>
        </w:rPr>
        <w:t>лв.</w:t>
      </w:r>
      <w:r w:rsidR="005E1180" w:rsidRPr="00504CCB">
        <w:rPr>
          <w:rFonts w:asciiTheme="minorHAnsi" w:hAnsiTheme="minorHAnsi" w:cstheme="minorHAnsi"/>
          <w:sz w:val="22"/>
          <w:szCs w:val="22"/>
        </w:rPr>
        <w:t xml:space="preserve"> и издаване на разрешения за таксиметров превоз на пътници </w:t>
      </w:r>
      <w:r w:rsidR="00504CCB" w:rsidRPr="00504CCB">
        <w:rPr>
          <w:rFonts w:asciiTheme="minorHAnsi" w:hAnsiTheme="minorHAnsi" w:cstheme="minorHAnsi"/>
          <w:b/>
          <w:sz w:val="22"/>
          <w:szCs w:val="22"/>
        </w:rPr>
        <w:t>22 156,56</w:t>
      </w:r>
      <w:r w:rsidR="00D371E9" w:rsidRPr="00504CCB">
        <w:rPr>
          <w:rFonts w:asciiTheme="minorHAnsi" w:hAnsiTheme="minorHAnsi" w:cstheme="minorHAnsi"/>
          <w:sz w:val="22"/>
          <w:szCs w:val="22"/>
        </w:rPr>
        <w:t xml:space="preserve"> </w:t>
      </w:r>
      <w:r w:rsidR="005E1180" w:rsidRPr="00504CCB">
        <w:rPr>
          <w:rFonts w:asciiTheme="minorHAnsi" w:hAnsiTheme="minorHAnsi" w:cstheme="minorHAnsi"/>
          <w:sz w:val="22"/>
          <w:szCs w:val="22"/>
        </w:rPr>
        <w:t>лв.</w:t>
      </w:r>
    </w:p>
    <w:p w14:paraId="38FE950D" w14:textId="50CEF98E" w:rsidR="00611030" w:rsidRPr="00504CCB" w:rsidRDefault="00611030" w:rsidP="00CF592B">
      <w:pPr>
        <w:pStyle w:val="BodyText"/>
        <w:spacing w:line="276" w:lineRule="auto"/>
        <w:ind w:firstLine="708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504CCB">
        <w:rPr>
          <w:rFonts w:asciiTheme="minorHAnsi" w:hAnsiTheme="minorHAnsi" w:cstheme="minorHAnsi"/>
          <w:sz w:val="22"/>
          <w:szCs w:val="22"/>
        </w:rPr>
        <w:t xml:space="preserve">През </w:t>
      </w:r>
      <w:r w:rsidR="005752D7" w:rsidRPr="00504CCB">
        <w:rPr>
          <w:rFonts w:asciiTheme="minorHAnsi" w:hAnsiTheme="minorHAnsi" w:cstheme="minorHAnsi"/>
          <w:sz w:val="22"/>
          <w:szCs w:val="22"/>
        </w:rPr>
        <w:t>202</w:t>
      </w:r>
      <w:r w:rsidR="006221F0" w:rsidRPr="00504CCB">
        <w:rPr>
          <w:rFonts w:asciiTheme="minorHAnsi" w:hAnsiTheme="minorHAnsi" w:cstheme="minorHAnsi"/>
          <w:sz w:val="22"/>
          <w:szCs w:val="22"/>
        </w:rPr>
        <w:t>5</w:t>
      </w:r>
      <w:r w:rsidRPr="00504CCB">
        <w:rPr>
          <w:rFonts w:asciiTheme="minorHAnsi" w:hAnsiTheme="minorHAnsi" w:cstheme="minorHAnsi"/>
          <w:sz w:val="22"/>
          <w:szCs w:val="22"/>
        </w:rPr>
        <w:t xml:space="preserve"> г.</w:t>
      </w:r>
      <w:r w:rsidR="005752D7" w:rsidRPr="00504CCB">
        <w:rPr>
          <w:rFonts w:asciiTheme="minorHAnsi" w:hAnsiTheme="minorHAnsi" w:cstheme="minorHAnsi"/>
          <w:sz w:val="22"/>
          <w:szCs w:val="22"/>
        </w:rPr>
        <w:t xml:space="preserve"> са съставени и вписани </w:t>
      </w:r>
      <w:r w:rsidR="000824F6">
        <w:rPr>
          <w:rFonts w:asciiTheme="minorHAnsi" w:hAnsiTheme="minorHAnsi" w:cstheme="minorHAnsi"/>
          <w:b/>
          <w:sz w:val="22"/>
          <w:szCs w:val="22"/>
        </w:rPr>
        <w:t>492</w:t>
      </w:r>
      <w:r w:rsidRPr="00504CCB">
        <w:rPr>
          <w:rFonts w:asciiTheme="minorHAnsi" w:hAnsiTheme="minorHAnsi" w:cstheme="minorHAnsi"/>
          <w:b/>
          <w:sz w:val="22"/>
          <w:szCs w:val="22"/>
        </w:rPr>
        <w:t xml:space="preserve"> броя</w:t>
      </w:r>
      <w:r w:rsidRPr="00504CCB">
        <w:rPr>
          <w:rFonts w:asciiTheme="minorHAnsi" w:hAnsiTheme="minorHAnsi" w:cstheme="minorHAnsi"/>
          <w:sz w:val="22"/>
          <w:szCs w:val="22"/>
        </w:rPr>
        <w:t xml:space="preserve"> актове за общинска собственост, от които</w:t>
      </w:r>
      <w:r w:rsidRPr="00504CCB">
        <w:rPr>
          <w:rFonts w:asciiTheme="minorHAnsi" w:hAnsiTheme="minorHAnsi" w:cstheme="minorHAnsi"/>
          <w:sz w:val="22"/>
          <w:szCs w:val="22"/>
          <w:lang w:eastAsia="bg-BG"/>
        </w:rPr>
        <w:t>:</w:t>
      </w:r>
    </w:p>
    <w:p w14:paraId="19A8F030" w14:textId="41EFB19F" w:rsidR="00611030" w:rsidRPr="00504CCB" w:rsidRDefault="000824F6" w:rsidP="00CF592B">
      <w:pPr>
        <w:numPr>
          <w:ilvl w:val="0"/>
          <w:numId w:val="1"/>
        </w:numPr>
        <w:spacing w:after="120" w:line="276" w:lineRule="auto"/>
        <w:ind w:left="0" w:firstLine="709"/>
        <w:contextualSpacing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184</w:t>
      </w:r>
      <w:r w:rsidR="00611030" w:rsidRPr="00504CCB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611030" w:rsidRPr="00504CCB">
        <w:rPr>
          <w:rFonts w:asciiTheme="minorHAnsi" w:hAnsiTheme="minorHAnsi" w:cstheme="minorHAnsi"/>
          <w:sz w:val="22"/>
          <w:szCs w:val="22"/>
        </w:rPr>
        <w:t xml:space="preserve">броя за частна общинска собственост; </w:t>
      </w:r>
    </w:p>
    <w:p w14:paraId="01131A76" w14:textId="6C9328E9" w:rsidR="00611030" w:rsidRPr="00504CCB" w:rsidRDefault="000824F6" w:rsidP="00CF592B">
      <w:pPr>
        <w:numPr>
          <w:ilvl w:val="0"/>
          <w:numId w:val="1"/>
        </w:numPr>
        <w:spacing w:after="120" w:line="276" w:lineRule="auto"/>
        <w:ind w:left="0" w:firstLine="709"/>
        <w:contextualSpacing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308</w:t>
      </w:r>
      <w:r w:rsidR="005752D7" w:rsidRPr="00504CCB">
        <w:rPr>
          <w:rFonts w:asciiTheme="minorHAnsi" w:hAnsiTheme="minorHAnsi" w:cstheme="minorHAnsi"/>
          <w:sz w:val="22"/>
          <w:szCs w:val="22"/>
        </w:rPr>
        <w:t xml:space="preserve"> </w:t>
      </w:r>
      <w:r w:rsidR="00611030" w:rsidRPr="00504CCB">
        <w:rPr>
          <w:rFonts w:asciiTheme="minorHAnsi" w:hAnsiTheme="minorHAnsi" w:cstheme="minorHAnsi"/>
          <w:sz w:val="22"/>
          <w:szCs w:val="22"/>
        </w:rPr>
        <w:t>броя актове з</w:t>
      </w:r>
      <w:r w:rsidR="005752D7" w:rsidRPr="00504CCB">
        <w:rPr>
          <w:rFonts w:asciiTheme="minorHAnsi" w:hAnsiTheme="minorHAnsi" w:cstheme="minorHAnsi"/>
          <w:sz w:val="22"/>
          <w:szCs w:val="22"/>
        </w:rPr>
        <w:t>а публична общинска собственост,</w:t>
      </w:r>
    </w:p>
    <w:p w14:paraId="19D6EF63" w14:textId="4A3D0C26" w:rsidR="005752D7" w:rsidRPr="00504CCB" w:rsidRDefault="005752D7" w:rsidP="005752D7">
      <w:pPr>
        <w:spacing w:after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504CCB">
        <w:rPr>
          <w:rFonts w:asciiTheme="minorHAnsi" w:hAnsiTheme="minorHAnsi" w:cstheme="minorHAnsi"/>
          <w:sz w:val="22"/>
          <w:szCs w:val="22"/>
        </w:rPr>
        <w:t xml:space="preserve">от които </w:t>
      </w:r>
      <w:r w:rsidR="000824F6">
        <w:rPr>
          <w:rFonts w:asciiTheme="minorHAnsi" w:hAnsiTheme="minorHAnsi" w:cstheme="minorHAnsi"/>
          <w:b/>
          <w:sz w:val="22"/>
          <w:szCs w:val="22"/>
        </w:rPr>
        <w:t>418</w:t>
      </w:r>
      <w:r w:rsidRPr="00504CCB">
        <w:rPr>
          <w:rFonts w:asciiTheme="minorHAnsi" w:hAnsiTheme="minorHAnsi" w:cstheme="minorHAnsi"/>
          <w:sz w:val="22"/>
          <w:szCs w:val="22"/>
        </w:rPr>
        <w:t xml:space="preserve"> броя актове са за земеделски земи по чл.</w:t>
      </w:r>
      <w:r w:rsidR="00C51E7B" w:rsidRPr="00504CCB">
        <w:rPr>
          <w:rFonts w:asciiTheme="minorHAnsi" w:hAnsiTheme="minorHAnsi" w:cstheme="minorHAnsi"/>
          <w:sz w:val="22"/>
          <w:szCs w:val="22"/>
        </w:rPr>
        <w:t xml:space="preserve"> </w:t>
      </w:r>
      <w:r w:rsidRPr="00504CCB">
        <w:rPr>
          <w:rFonts w:asciiTheme="minorHAnsi" w:hAnsiTheme="minorHAnsi" w:cstheme="minorHAnsi"/>
          <w:sz w:val="22"/>
          <w:szCs w:val="22"/>
        </w:rPr>
        <w:t>19 от ЗСПЗЗ.</w:t>
      </w:r>
    </w:p>
    <w:p w14:paraId="54EADD1C" w14:textId="77777777" w:rsidR="00611030" w:rsidRPr="00F214AF" w:rsidRDefault="00611030" w:rsidP="00CF592B">
      <w:pPr>
        <w:spacing w:line="276" w:lineRule="auto"/>
        <w:ind w:firstLine="708"/>
        <w:contextualSpacing/>
        <w:jc w:val="both"/>
        <w:rPr>
          <w:rFonts w:asciiTheme="minorHAnsi" w:hAnsiTheme="minorHAnsi" w:cstheme="minorHAnsi"/>
          <w:b/>
          <w:sz w:val="22"/>
          <w:szCs w:val="22"/>
        </w:rPr>
      </w:pPr>
      <w:r w:rsidRPr="00F214AF">
        <w:rPr>
          <w:rFonts w:asciiTheme="minorHAnsi" w:hAnsiTheme="minorHAnsi" w:cstheme="minorHAnsi"/>
          <w:sz w:val="22"/>
          <w:szCs w:val="22"/>
          <w:lang w:eastAsia="bg-BG"/>
        </w:rPr>
        <w:t>Съставят се нови актове за общинска собственост (АОС) по Кадастралната карта и кадастралните регистри (КККР) на гр. Габрово и по влезлите в сила кадастрални карти на населени места от Община Габрово.</w:t>
      </w:r>
    </w:p>
    <w:p w14:paraId="2872A34F" w14:textId="09D759CC" w:rsidR="000E1482" w:rsidRDefault="00611030" w:rsidP="00D270E9">
      <w:pPr>
        <w:pStyle w:val="ListParagraph"/>
        <w:spacing w:after="120" w:line="276" w:lineRule="auto"/>
        <w:ind w:left="0" w:firstLine="708"/>
        <w:contextualSpacing/>
        <w:jc w:val="both"/>
        <w:rPr>
          <w:rFonts w:asciiTheme="minorHAnsi" w:hAnsiTheme="minorHAnsi" w:cstheme="minorHAnsi"/>
          <w:sz w:val="22"/>
          <w:szCs w:val="22"/>
          <w:lang w:val="bg-BG"/>
        </w:rPr>
      </w:pPr>
      <w:r w:rsidRPr="00F214AF">
        <w:rPr>
          <w:rFonts w:asciiTheme="minorHAnsi" w:hAnsiTheme="minorHAnsi" w:cstheme="minorHAnsi"/>
          <w:sz w:val="22"/>
          <w:szCs w:val="22"/>
          <w:lang w:val="bg-BG"/>
        </w:rPr>
        <w:t xml:space="preserve">Отписаните имоти, като общинска </w:t>
      </w:r>
      <w:r w:rsidRPr="00737705">
        <w:rPr>
          <w:rFonts w:asciiTheme="minorHAnsi" w:hAnsiTheme="minorHAnsi" w:cstheme="minorHAnsi"/>
          <w:sz w:val="22"/>
          <w:szCs w:val="22"/>
          <w:lang w:val="bg-BG"/>
        </w:rPr>
        <w:t>собственост са</w:t>
      </w:r>
      <w:r w:rsidRPr="00737705">
        <w:rPr>
          <w:rFonts w:asciiTheme="minorHAnsi" w:hAnsiTheme="minorHAnsi" w:cstheme="minorHAnsi"/>
          <w:b/>
          <w:sz w:val="22"/>
          <w:szCs w:val="22"/>
          <w:lang w:val="bg-BG"/>
        </w:rPr>
        <w:t xml:space="preserve"> </w:t>
      </w:r>
      <w:r w:rsidR="00354E24" w:rsidRPr="00737705">
        <w:rPr>
          <w:rFonts w:asciiTheme="minorHAnsi" w:hAnsiTheme="minorHAnsi" w:cstheme="minorHAnsi"/>
          <w:b/>
          <w:sz w:val="22"/>
          <w:szCs w:val="22"/>
          <w:lang w:val="bg-BG"/>
        </w:rPr>
        <w:t>2</w:t>
      </w:r>
      <w:r w:rsidR="00902363" w:rsidRPr="00737705">
        <w:rPr>
          <w:rFonts w:asciiTheme="minorHAnsi" w:hAnsiTheme="minorHAnsi" w:cstheme="minorHAnsi"/>
          <w:b/>
          <w:sz w:val="22"/>
          <w:szCs w:val="22"/>
          <w:lang w:val="bg-BG"/>
        </w:rPr>
        <w:t>5</w:t>
      </w:r>
      <w:r w:rsidRPr="00737705">
        <w:rPr>
          <w:rFonts w:asciiTheme="minorHAnsi" w:hAnsiTheme="minorHAnsi" w:cstheme="minorHAnsi"/>
          <w:b/>
          <w:sz w:val="22"/>
          <w:szCs w:val="22"/>
          <w:lang w:val="bg-BG"/>
        </w:rPr>
        <w:t xml:space="preserve"> </w:t>
      </w:r>
      <w:r w:rsidRPr="00737705">
        <w:rPr>
          <w:rFonts w:asciiTheme="minorHAnsi" w:hAnsiTheme="minorHAnsi" w:cstheme="minorHAnsi"/>
          <w:sz w:val="22"/>
          <w:szCs w:val="22"/>
          <w:lang w:val="bg-BG"/>
        </w:rPr>
        <w:t>броя.</w:t>
      </w:r>
      <w:r w:rsidRPr="00737705">
        <w:rPr>
          <w:rFonts w:asciiTheme="minorHAnsi" w:hAnsiTheme="minorHAnsi" w:cstheme="minorHAnsi"/>
          <w:b/>
          <w:sz w:val="22"/>
          <w:szCs w:val="22"/>
          <w:lang w:val="bg-BG"/>
        </w:rPr>
        <w:t xml:space="preserve"> </w:t>
      </w:r>
      <w:r w:rsidR="005752D7" w:rsidRPr="00737705">
        <w:rPr>
          <w:rFonts w:asciiTheme="minorHAnsi" w:hAnsiTheme="minorHAnsi" w:cstheme="minorHAnsi"/>
          <w:sz w:val="22"/>
          <w:szCs w:val="22"/>
          <w:lang w:val="bg-BG"/>
        </w:rPr>
        <w:t xml:space="preserve">Проведени са </w:t>
      </w:r>
      <w:r w:rsidR="00AF2F73" w:rsidRPr="00737705">
        <w:rPr>
          <w:rFonts w:asciiTheme="minorHAnsi" w:hAnsiTheme="minorHAnsi" w:cstheme="minorHAnsi"/>
          <w:b/>
          <w:sz w:val="22"/>
          <w:szCs w:val="22"/>
          <w:lang w:val="en-US"/>
        </w:rPr>
        <w:t>8</w:t>
      </w:r>
      <w:r w:rsidR="005752D7" w:rsidRPr="00737705">
        <w:rPr>
          <w:rFonts w:asciiTheme="minorHAnsi" w:hAnsiTheme="minorHAnsi" w:cstheme="minorHAnsi"/>
          <w:b/>
          <w:sz w:val="22"/>
          <w:szCs w:val="22"/>
          <w:lang w:val="bg-BG"/>
        </w:rPr>
        <w:t xml:space="preserve"> </w:t>
      </w:r>
      <w:r w:rsidR="00C51E7B" w:rsidRPr="00737705">
        <w:rPr>
          <w:rFonts w:asciiTheme="minorHAnsi" w:hAnsiTheme="minorHAnsi" w:cstheme="minorHAnsi"/>
          <w:sz w:val="22"/>
          <w:szCs w:val="22"/>
          <w:lang w:val="bg-BG"/>
        </w:rPr>
        <w:t>броя</w:t>
      </w:r>
      <w:r w:rsidRPr="00737705">
        <w:rPr>
          <w:rFonts w:asciiTheme="minorHAnsi" w:hAnsiTheme="minorHAnsi" w:cstheme="minorHAnsi"/>
          <w:sz w:val="22"/>
          <w:szCs w:val="22"/>
          <w:lang w:val="bg-BG"/>
        </w:rPr>
        <w:t xml:space="preserve"> заседания на комисията по чл. </w:t>
      </w:r>
      <w:r w:rsidR="00C51E7B" w:rsidRPr="00737705">
        <w:rPr>
          <w:rFonts w:asciiTheme="minorHAnsi" w:hAnsiTheme="minorHAnsi" w:cstheme="minorHAnsi"/>
          <w:sz w:val="22"/>
          <w:szCs w:val="22"/>
          <w:lang w:val="bg-BG"/>
        </w:rPr>
        <w:t>33</w:t>
      </w:r>
      <w:r w:rsidRPr="00737705">
        <w:rPr>
          <w:rFonts w:asciiTheme="minorHAnsi" w:hAnsiTheme="minorHAnsi" w:cstheme="minorHAnsi"/>
          <w:sz w:val="22"/>
          <w:szCs w:val="22"/>
          <w:lang w:val="bg-BG"/>
        </w:rPr>
        <w:t xml:space="preserve">, ал. 3 от НРПУРОИ на Общински съвет - Габрово, като след проучване </w:t>
      </w:r>
      <w:r w:rsidR="005752D7" w:rsidRPr="00737705">
        <w:rPr>
          <w:rFonts w:asciiTheme="minorHAnsi" w:hAnsiTheme="minorHAnsi" w:cstheme="minorHAnsi"/>
          <w:sz w:val="22"/>
          <w:szCs w:val="22"/>
          <w:lang w:val="bg-BG"/>
        </w:rPr>
        <w:t xml:space="preserve">и огледи на място са разгледани </w:t>
      </w:r>
      <w:r w:rsidR="00AF2F73" w:rsidRPr="00737705">
        <w:rPr>
          <w:rFonts w:asciiTheme="minorHAnsi" w:hAnsiTheme="minorHAnsi" w:cstheme="minorHAnsi"/>
          <w:b/>
          <w:sz w:val="22"/>
          <w:szCs w:val="22"/>
          <w:lang w:val="en-US"/>
        </w:rPr>
        <w:t>72</w:t>
      </w:r>
      <w:r w:rsidRPr="00737705">
        <w:rPr>
          <w:rFonts w:asciiTheme="minorHAnsi" w:hAnsiTheme="minorHAnsi" w:cstheme="minorHAnsi"/>
          <w:b/>
          <w:sz w:val="22"/>
          <w:szCs w:val="22"/>
          <w:lang w:val="bg-BG"/>
        </w:rPr>
        <w:t xml:space="preserve"> </w:t>
      </w:r>
      <w:r w:rsidRPr="00737705">
        <w:rPr>
          <w:rFonts w:asciiTheme="minorHAnsi" w:hAnsiTheme="minorHAnsi" w:cstheme="minorHAnsi"/>
          <w:sz w:val="22"/>
          <w:szCs w:val="22"/>
          <w:lang w:val="bg-BG"/>
        </w:rPr>
        <w:t xml:space="preserve">преписки от </w:t>
      </w:r>
      <w:r w:rsidRPr="00F214AF">
        <w:rPr>
          <w:rFonts w:asciiTheme="minorHAnsi" w:hAnsiTheme="minorHAnsi" w:cstheme="minorHAnsi"/>
          <w:sz w:val="22"/>
          <w:szCs w:val="22"/>
          <w:lang w:val="bg-BG"/>
        </w:rPr>
        <w:t>юридически и физическ</w:t>
      </w:r>
      <w:r w:rsidR="007173D7" w:rsidRPr="00F214AF">
        <w:rPr>
          <w:rFonts w:asciiTheme="minorHAnsi" w:hAnsiTheme="minorHAnsi" w:cstheme="minorHAnsi"/>
          <w:sz w:val="22"/>
          <w:szCs w:val="22"/>
          <w:lang w:val="bg-BG"/>
        </w:rPr>
        <w:t>и лица и институции. П</w:t>
      </w:r>
      <w:r w:rsidRPr="00F214AF">
        <w:rPr>
          <w:rFonts w:asciiTheme="minorHAnsi" w:hAnsiTheme="minorHAnsi" w:cstheme="minorHAnsi"/>
          <w:sz w:val="22"/>
          <w:szCs w:val="22"/>
          <w:lang w:val="bg-BG"/>
        </w:rPr>
        <w:t xml:space="preserve">роучени и заверени са </w:t>
      </w:r>
      <w:r w:rsidRPr="00CE381F">
        <w:rPr>
          <w:rFonts w:asciiTheme="minorHAnsi" w:hAnsiTheme="minorHAnsi" w:cstheme="minorHAnsi"/>
          <w:b/>
          <w:sz w:val="22"/>
          <w:szCs w:val="22"/>
          <w:lang w:val="bg-BG"/>
        </w:rPr>
        <w:t>1</w:t>
      </w:r>
      <w:r w:rsidR="00AF2F73" w:rsidRPr="00CE381F">
        <w:rPr>
          <w:rFonts w:asciiTheme="minorHAnsi" w:hAnsiTheme="minorHAnsi" w:cstheme="minorHAnsi"/>
          <w:b/>
          <w:sz w:val="22"/>
          <w:szCs w:val="22"/>
          <w:lang w:val="en-US"/>
        </w:rPr>
        <w:t>8</w:t>
      </w:r>
      <w:r w:rsidR="006743F4" w:rsidRPr="00CE381F">
        <w:rPr>
          <w:rFonts w:asciiTheme="minorHAnsi" w:hAnsiTheme="minorHAnsi" w:cstheme="minorHAnsi"/>
          <w:b/>
          <w:sz w:val="22"/>
          <w:szCs w:val="22"/>
          <w:lang w:val="en-US"/>
        </w:rPr>
        <w:t>9</w:t>
      </w:r>
      <w:r w:rsidR="00AF2F73" w:rsidRPr="00CE381F">
        <w:rPr>
          <w:rFonts w:asciiTheme="minorHAnsi" w:hAnsiTheme="minorHAnsi" w:cstheme="minorHAnsi"/>
          <w:sz w:val="22"/>
          <w:szCs w:val="22"/>
          <w:lang w:val="bg-BG"/>
        </w:rPr>
        <w:t xml:space="preserve"> </w:t>
      </w:r>
      <w:r w:rsidRPr="00F214AF">
        <w:rPr>
          <w:rFonts w:asciiTheme="minorHAnsi" w:hAnsiTheme="minorHAnsi" w:cstheme="minorHAnsi"/>
          <w:sz w:val="22"/>
          <w:szCs w:val="22"/>
          <w:lang w:val="bg-BG"/>
        </w:rPr>
        <w:t>молби-декларации за снабдяване с нотариални актове.</w:t>
      </w:r>
    </w:p>
    <w:p w14:paraId="29D9693C" w14:textId="77777777" w:rsidR="00D270E9" w:rsidRPr="00D270E9" w:rsidRDefault="00D270E9" w:rsidP="00D270E9">
      <w:pPr>
        <w:pStyle w:val="ListParagraph"/>
        <w:spacing w:after="120" w:line="276" w:lineRule="auto"/>
        <w:ind w:left="0" w:firstLine="708"/>
        <w:contextualSpacing/>
        <w:jc w:val="both"/>
        <w:rPr>
          <w:rFonts w:asciiTheme="minorHAnsi" w:hAnsiTheme="minorHAnsi" w:cstheme="minorHAnsi"/>
          <w:sz w:val="22"/>
          <w:szCs w:val="22"/>
          <w:lang w:val="bg-BG"/>
        </w:rPr>
      </w:pPr>
    </w:p>
    <w:p w14:paraId="5B280586" w14:textId="57B37BAD" w:rsidR="000E1482" w:rsidRPr="00D270E9" w:rsidRDefault="00F9175C" w:rsidP="00D270E9">
      <w:pPr>
        <w:spacing w:line="336" w:lineRule="auto"/>
        <w:ind w:firstLine="708"/>
        <w:contextualSpacing/>
        <w:jc w:val="both"/>
        <w:rPr>
          <w:rFonts w:asciiTheme="minorHAnsi" w:hAnsiTheme="minorHAnsi" w:cstheme="minorHAnsi"/>
          <w:sz w:val="22"/>
          <w:szCs w:val="22"/>
          <w:lang w:eastAsia="bg-BG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  <w:r w:rsidRPr="00D270E9">
        <w:rPr>
          <w:rFonts w:asciiTheme="minorHAnsi" w:hAnsiTheme="minorHAnsi" w:cstheme="minorHAnsi"/>
          <w:sz w:val="22"/>
          <w:szCs w:val="22"/>
          <w:lang w:eastAsia="bg-BG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lastRenderedPageBreak/>
        <w:t>І. ПРИДОБИВАНЕ НА ИМОТИ</w:t>
      </w:r>
    </w:p>
    <w:p w14:paraId="56D67D76" w14:textId="4CC6C8B6" w:rsidR="00D270E9" w:rsidRPr="00446BD7" w:rsidRDefault="00D270E9" w:rsidP="00D270E9">
      <w:pPr>
        <w:ind w:firstLine="708"/>
        <w:jc w:val="both"/>
        <w:rPr>
          <w:rFonts w:asciiTheme="minorHAnsi" w:hAnsiTheme="minorHAnsi" w:cstheme="minorHAnsi"/>
          <w:sz w:val="22"/>
          <w:szCs w:val="22"/>
          <w:lang w:eastAsia="bg-BG"/>
        </w:rPr>
      </w:pPr>
      <w:r w:rsidRPr="00446BD7">
        <w:rPr>
          <w:rFonts w:asciiTheme="minorHAnsi" w:hAnsiTheme="minorHAnsi" w:cstheme="minorHAnsi"/>
          <w:sz w:val="22"/>
          <w:szCs w:val="22"/>
        </w:rPr>
        <w:t xml:space="preserve">1. Във връзка с осъществяването на инвестиционен проект от страна на Община Габрово на обект </w:t>
      </w:r>
      <w:r w:rsidRPr="00446BD7">
        <w:rPr>
          <w:rFonts w:asciiTheme="minorHAnsi" w:hAnsiTheme="minorHAnsi" w:cstheme="minorHAnsi"/>
          <w:sz w:val="22"/>
          <w:szCs w:val="22"/>
          <w:lang w:eastAsia="bg-BG"/>
        </w:rPr>
        <w:t>„Водоснабдяване на група села: Велковци, Кметчета, Лесичарка, Карали, Костенковци, Стойчовци, Драгомани, Тодорчетата, Междене, Узуни и Старилковци от вътрешната водопроводна мрежа на гр. Габрово“</w:t>
      </w:r>
      <w:r w:rsidRPr="00446BD7">
        <w:rPr>
          <w:rFonts w:asciiTheme="minorHAnsi" w:hAnsiTheme="minorHAnsi" w:cstheme="minorHAnsi"/>
          <w:sz w:val="22"/>
          <w:szCs w:val="22"/>
        </w:rPr>
        <w:t xml:space="preserve"> за изграждането на напорен водоем, предназначен за захранване на гореизброените села Община Габрово  придоби поземлен имот с идентификатор </w:t>
      </w:r>
      <w:r w:rsidRPr="00446BD7">
        <w:rPr>
          <w:rFonts w:asciiTheme="minorHAnsi" w:hAnsiTheme="minorHAnsi" w:cstheme="minorHAnsi"/>
          <w:sz w:val="22"/>
          <w:szCs w:val="22"/>
          <w:lang w:eastAsia="bg-BG"/>
        </w:rPr>
        <w:t>22959.28.57 по кадастралната карта и кадастрални регистри на землище Донино, общ. Габрово, представляващ Земеделска земя –категория VI, НТП Нива, с площ 1008 кв.м</w:t>
      </w:r>
      <w:r w:rsidRPr="00446BD7">
        <w:rPr>
          <w:rFonts w:asciiTheme="minorHAnsi" w:hAnsiTheme="minorHAnsi" w:cstheme="minorHAnsi"/>
          <w:sz w:val="22"/>
          <w:szCs w:val="22"/>
        </w:rPr>
        <w:t>,</w:t>
      </w:r>
      <w:r w:rsidRPr="00446BD7">
        <w:rPr>
          <w:rFonts w:asciiTheme="minorHAnsi" w:hAnsiTheme="minorHAnsi" w:cstheme="minorHAnsi"/>
          <w:sz w:val="22"/>
          <w:szCs w:val="22"/>
          <w:lang w:eastAsia="bg-BG"/>
        </w:rPr>
        <w:t xml:space="preserve"> местност „Ген. пропаст репете“, </w:t>
      </w:r>
      <w:r w:rsidRPr="00446BD7">
        <w:rPr>
          <w:rFonts w:asciiTheme="minorHAnsi" w:hAnsiTheme="minorHAnsi" w:cstheme="minorHAnsi"/>
          <w:sz w:val="22"/>
          <w:szCs w:val="22"/>
        </w:rPr>
        <w:t xml:space="preserve"> </w:t>
      </w:r>
      <w:r w:rsidRPr="00446BD7">
        <w:rPr>
          <w:rFonts w:asciiTheme="minorHAnsi" w:hAnsiTheme="minorHAnsi" w:cstheme="minorHAnsi"/>
          <w:sz w:val="22"/>
          <w:szCs w:val="22"/>
          <w:lang w:eastAsia="bg-BG"/>
        </w:rPr>
        <w:t xml:space="preserve">собственост на „ЕЛВИ“ ООД на стойност </w:t>
      </w:r>
      <w:r w:rsidRPr="00446BD7">
        <w:rPr>
          <w:rFonts w:asciiTheme="minorHAnsi" w:hAnsiTheme="minorHAnsi" w:cstheme="minorHAnsi"/>
          <w:bCs/>
          <w:snapToGrid w:val="0"/>
          <w:sz w:val="22"/>
          <w:szCs w:val="22"/>
        </w:rPr>
        <w:t>1 090</w:t>
      </w:r>
      <w:r w:rsidRPr="00446BD7">
        <w:rPr>
          <w:rFonts w:asciiTheme="minorHAnsi" w:hAnsiTheme="minorHAnsi" w:cstheme="minorHAnsi"/>
          <w:b/>
          <w:bCs/>
          <w:snapToGrid w:val="0"/>
          <w:sz w:val="22"/>
          <w:szCs w:val="22"/>
        </w:rPr>
        <w:t xml:space="preserve"> </w:t>
      </w:r>
      <w:r w:rsidRPr="00446BD7">
        <w:rPr>
          <w:rFonts w:asciiTheme="minorHAnsi" w:hAnsiTheme="minorHAnsi" w:cstheme="minorHAnsi"/>
          <w:sz w:val="22"/>
          <w:szCs w:val="22"/>
        </w:rPr>
        <w:t xml:space="preserve"> лв.</w:t>
      </w:r>
    </w:p>
    <w:p w14:paraId="7D97F347" w14:textId="3C2204BF" w:rsidR="00D270E9" w:rsidRPr="00446BD7" w:rsidRDefault="00D270E9" w:rsidP="00D270E9">
      <w:pPr>
        <w:ind w:firstLine="654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446BD7">
        <w:rPr>
          <w:rFonts w:asciiTheme="minorHAnsi" w:hAnsiTheme="minorHAnsi" w:cstheme="minorHAnsi"/>
          <w:sz w:val="22"/>
          <w:szCs w:val="22"/>
        </w:rPr>
        <w:t>2. Във връзка с предстоящото осъществяване на инвестиционен проект от страна на Община Габрово на обект „Водоснабдяване и канализация на район „Зоопарка“ и зона „Градище“ гр. Габрово за изграждането на напорния водоем, предназначен за захранване на източната висока зона на гр. Габрово Община Габрово придоби</w:t>
      </w:r>
      <w:r w:rsidRPr="00446BD7"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  <w:r w:rsidRPr="00446BD7">
        <w:rPr>
          <w:rFonts w:asciiTheme="minorHAnsi" w:hAnsiTheme="minorHAnsi" w:cstheme="minorHAnsi"/>
          <w:sz w:val="22"/>
          <w:szCs w:val="22"/>
        </w:rPr>
        <w:t>имот с идентификатор 14218.190.146 с площ 826 кв.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446BD7">
        <w:rPr>
          <w:rFonts w:asciiTheme="minorHAnsi" w:hAnsiTheme="minorHAnsi" w:cstheme="minorHAnsi"/>
          <w:sz w:val="22"/>
          <w:szCs w:val="22"/>
        </w:rPr>
        <w:t>м</w:t>
      </w:r>
      <w:r>
        <w:rPr>
          <w:rFonts w:asciiTheme="minorHAnsi" w:hAnsiTheme="minorHAnsi" w:cstheme="minorHAnsi"/>
          <w:sz w:val="22"/>
          <w:szCs w:val="22"/>
        </w:rPr>
        <w:t>.</w:t>
      </w:r>
      <w:r w:rsidRPr="00446BD7">
        <w:rPr>
          <w:rFonts w:asciiTheme="minorHAnsi" w:hAnsiTheme="minorHAnsi" w:cstheme="minorHAnsi"/>
          <w:sz w:val="22"/>
          <w:szCs w:val="22"/>
        </w:rPr>
        <w:t xml:space="preserve">, представляващ част от </w:t>
      </w:r>
      <w:r w:rsidRPr="00446BD7">
        <w:rPr>
          <w:rFonts w:asciiTheme="minorHAnsi" w:hAnsiTheme="minorHAnsi" w:cstheme="minorHAnsi"/>
          <w:sz w:val="22"/>
          <w:szCs w:val="22"/>
          <w:lang w:eastAsia="bg-BG"/>
        </w:rPr>
        <w:t xml:space="preserve">поземлен имот 14218.190.3 по кадастралната карта и кадастрални регистри на гр. Габрово, местност „Чукара“, собственост на Веселин Йонков Иванов, </w:t>
      </w:r>
      <w:r w:rsidRPr="00446BD7">
        <w:rPr>
          <w:rFonts w:asciiTheme="minorHAnsi" w:eastAsia="Calibri" w:hAnsiTheme="minorHAnsi" w:cstheme="minorHAnsi"/>
          <w:sz w:val="22"/>
          <w:szCs w:val="22"/>
        </w:rPr>
        <w:t>за цената 1068 лв.</w:t>
      </w:r>
    </w:p>
    <w:p w14:paraId="495CE72C" w14:textId="77777777" w:rsidR="00D270E9" w:rsidRPr="00446BD7" w:rsidRDefault="00D270E9" w:rsidP="00D270E9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446BD7">
        <w:rPr>
          <w:rFonts w:asciiTheme="minorHAnsi" w:hAnsiTheme="minorHAnsi" w:cstheme="minorHAnsi"/>
          <w:sz w:val="22"/>
          <w:szCs w:val="22"/>
        </w:rPr>
        <w:t xml:space="preserve">3. Във връзка с </w:t>
      </w:r>
      <w:r w:rsidRPr="00446BD7">
        <w:rPr>
          <w:rFonts w:asciiTheme="minorHAnsi" w:eastAsia="Calibri" w:hAnsiTheme="minorHAnsi" w:cstheme="minorHAnsi"/>
          <w:sz w:val="22"/>
          <w:szCs w:val="22"/>
        </w:rPr>
        <w:t xml:space="preserve">прилагане на уличната регулация в частта на предвидено с плана уширение към улица „Станционна“, в участъка на о. т. 704-703, представляващ  ПИ с идентификатор 14218.504.422 по КККР (публична общинска собственост), през което се осигуряват пешеходни връзки и транспортен достъп до УПИ IV и УПИ V от кв. 112 по действащия план на гр. Габрово – II етап, I част </w:t>
      </w:r>
      <w:r w:rsidRPr="00446BD7">
        <w:rPr>
          <w:rFonts w:asciiTheme="minorHAnsi" w:hAnsiTheme="minorHAnsi" w:cstheme="minorHAnsi"/>
          <w:sz w:val="22"/>
          <w:szCs w:val="22"/>
        </w:rPr>
        <w:t xml:space="preserve"> Община Габрово придоби</w:t>
      </w:r>
      <w:r w:rsidRPr="00446BD7">
        <w:rPr>
          <w:rFonts w:asciiTheme="minorHAnsi" w:hAnsiTheme="minorHAnsi" w:cstheme="minorHAnsi"/>
          <w:sz w:val="22"/>
          <w:szCs w:val="22"/>
          <w:lang w:eastAsia="bg-BG"/>
        </w:rPr>
        <w:t xml:space="preserve"> с</w:t>
      </w:r>
      <w:r w:rsidRPr="00446BD7">
        <w:rPr>
          <w:rFonts w:asciiTheme="minorHAnsi" w:hAnsiTheme="minorHAnsi" w:cstheme="minorHAnsi"/>
          <w:sz w:val="22"/>
          <w:szCs w:val="22"/>
        </w:rPr>
        <w:t>гради с идентификатори 14218.504.422.2 и  14218.504.422.3 по кадастралната карта и кадастрални регистри на гр. Габрово собственост на ЕТ „СТЕФАН КОСЕВ – СТЕФКО“ гр. Габров, на стойност 66 820 лв.</w:t>
      </w:r>
    </w:p>
    <w:p w14:paraId="0C1D70E8" w14:textId="70D411CF" w:rsidR="00D270E9" w:rsidRPr="00446BD7" w:rsidRDefault="00D270E9" w:rsidP="00D270E9">
      <w:pPr>
        <w:ind w:right="141" w:firstLine="708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446BD7">
        <w:rPr>
          <w:rFonts w:asciiTheme="minorHAnsi" w:hAnsiTheme="minorHAnsi" w:cstheme="minorHAnsi"/>
          <w:sz w:val="22"/>
          <w:szCs w:val="22"/>
        </w:rPr>
        <w:t xml:space="preserve">4. Във връзка с реализацията на проект за </w:t>
      </w:r>
      <w:r w:rsidRPr="00446BD7">
        <w:rPr>
          <w:rFonts w:asciiTheme="minorHAnsi" w:hAnsiTheme="minorHAnsi" w:cstheme="minorHAnsi"/>
          <w:caps/>
          <w:sz w:val="22"/>
          <w:szCs w:val="22"/>
        </w:rPr>
        <w:t>БЛАГОУСТРОЯВАНЕ НА КРАЙРЕЧНАТА ЗОНА НА РЕКА ЯНТРА В УЧАСТЪКА МЕЖДУ МОСТа на ул. „Д-р Никола Василиади“ и моста на            ул. „Христо Ботев“</w:t>
      </w:r>
      <w:r w:rsidRPr="00446BD7">
        <w:rPr>
          <w:rFonts w:asciiTheme="minorHAnsi" w:hAnsiTheme="minorHAnsi" w:cstheme="minorHAnsi"/>
          <w:sz w:val="22"/>
          <w:szCs w:val="22"/>
        </w:rPr>
        <w:t xml:space="preserve"> В ГРАД ГАБРОВО, Община Габрово придоби</w:t>
      </w:r>
      <w:r w:rsidRPr="00446BD7">
        <w:rPr>
          <w:sz w:val="24"/>
        </w:rPr>
        <w:t xml:space="preserve"> </w:t>
      </w:r>
      <w:r w:rsidRPr="00446BD7">
        <w:rPr>
          <w:rFonts w:asciiTheme="minorHAnsi" w:hAnsiTheme="minorHAnsi" w:cstheme="minorHAnsi"/>
          <w:sz w:val="22"/>
          <w:szCs w:val="22"/>
        </w:rPr>
        <w:t>от „БИЛЛА НЕДВИЖИМОСТИ“ ЕООД проектния имот с идентификатор 14218.509.643 по КККР на гр. Габрово, с площ 827 кв.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446BD7">
        <w:rPr>
          <w:rFonts w:asciiTheme="minorHAnsi" w:hAnsiTheme="minorHAnsi" w:cstheme="minorHAnsi"/>
          <w:sz w:val="22"/>
          <w:szCs w:val="22"/>
        </w:rPr>
        <w:t>м.  за цена  в размер на  57 063 евро без ДДС  или 133 926.63 лева с ДДС.</w:t>
      </w:r>
    </w:p>
    <w:p w14:paraId="35D995AD" w14:textId="4BC09974" w:rsidR="00D72090" w:rsidRPr="00A223FA" w:rsidRDefault="00D72090" w:rsidP="00A223FA">
      <w:pPr>
        <w:spacing w:line="276" w:lineRule="auto"/>
        <w:jc w:val="both"/>
        <w:rPr>
          <w:rFonts w:asciiTheme="minorHAnsi" w:eastAsia="Calibri" w:hAnsiTheme="minorHAnsi" w:cstheme="minorHAnsi"/>
          <w:sz w:val="22"/>
          <w:szCs w:val="22"/>
        </w:rPr>
      </w:pPr>
    </w:p>
    <w:p w14:paraId="105DE0B6" w14:textId="00246869" w:rsidR="005237C8" w:rsidRDefault="00697B4B" w:rsidP="00D270E9">
      <w:pPr>
        <w:spacing w:after="120" w:line="276" w:lineRule="auto"/>
        <w:ind w:firstLine="708"/>
        <w:contextualSpacing/>
        <w:jc w:val="both"/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  <w:r w:rsidRPr="00101DF8"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t>ІІ. РАЗПОРЕДИТЕЛНИ СДЕЛКИ</w:t>
      </w:r>
    </w:p>
    <w:p w14:paraId="0FC63440" w14:textId="77777777" w:rsidR="00D270E9" w:rsidRPr="00F00CD9" w:rsidRDefault="00D270E9" w:rsidP="00D270E9">
      <w:pPr>
        <w:spacing w:after="120" w:line="276" w:lineRule="auto"/>
        <w:ind w:firstLine="708"/>
        <w:contextualSpacing/>
        <w:jc w:val="both"/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</w:p>
    <w:p w14:paraId="7F902AAD" w14:textId="4633C55D" w:rsidR="00FA458C" w:rsidRPr="00504CCB" w:rsidRDefault="00697B4B" w:rsidP="00FA458C">
      <w:pPr>
        <w:spacing w:after="120" w:line="276" w:lineRule="auto"/>
        <w:ind w:right="1" w:firstLine="708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504CCB">
        <w:rPr>
          <w:rFonts w:asciiTheme="minorHAnsi" w:hAnsiTheme="minorHAnsi" w:cstheme="minorHAnsi"/>
          <w:sz w:val="22"/>
          <w:szCs w:val="22"/>
        </w:rPr>
        <w:t>При планирани средства от разп</w:t>
      </w:r>
      <w:r w:rsidR="00B13637" w:rsidRPr="00504CCB">
        <w:rPr>
          <w:rFonts w:asciiTheme="minorHAnsi" w:hAnsiTheme="minorHAnsi" w:cstheme="minorHAnsi"/>
          <w:sz w:val="22"/>
          <w:szCs w:val="22"/>
        </w:rPr>
        <w:t xml:space="preserve">оредителни сделки в размер на </w:t>
      </w:r>
      <w:r w:rsidR="00B13637" w:rsidRPr="00504CCB">
        <w:rPr>
          <w:rFonts w:asciiTheme="minorHAnsi" w:hAnsiTheme="minorHAnsi" w:cstheme="minorHAnsi"/>
          <w:b/>
          <w:sz w:val="22"/>
          <w:szCs w:val="22"/>
        </w:rPr>
        <w:t>7</w:t>
      </w:r>
      <w:r w:rsidR="00B62500" w:rsidRPr="00504CCB">
        <w:rPr>
          <w:rFonts w:asciiTheme="minorHAnsi" w:hAnsiTheme="minorHAnsi" w:cstheme="minorHAnsi"/>
          <w:b/>
          <w:sz w:val="22"/>
          <w:szCs w:val="22"/>
        </w:rPr>
        <w:t>5</w:t>
      </w:r>
      <w:r w:rsidRPr="00504CCB">
        <w:rPr>
          <w:rFonts w:asciiTheme="minorHAnsi" w:hAnsiTheme="minorHAnsi" w:cstheme="minorHAnsi"/>
          <w:b/>
          <w:sz w:val="22"/>
          <w:szCs w:val="22"/>
        </w:rPr>
        <w:t>0</w:t>
      </w:r>
      <w:r w:rsidR="00B62500" w:rsidRPr="00504CCB">
        <w:rPr>
          <w:rFonts w:asciiTheme="minorHAnsi" w:hAnsiTheme="minorHAnsi" w:cstheme="minorHAnsi"/>
          <w:b/>
          <w:sz w:val="22"/>
          <w:szCs w:val="22"/>
        </w:rPr>
        <w:t> </w:t>
      </w:r>
      <w:r w:rsidRPr="00504CCB">
        <w:rPr>
          <w:rFonts w:asciiTheme="minorHAnsi" w:hAnsiTheme="minorHAnsi" w:cstheme="minorHAnsi"/>
          <w:b/>
          <w:sz w:val="22"/>
          <w:szCs w:val="22"/>
        </w:rPr>
        <w:t>000</w:t>
      </w:r>
      <w:r w:rsidR="00B62500" w:rsidRPr="00504CCB">
        <w:rPr>
          <w:rFonts w:asciiTheme="minorHAnsi" w:hAnsiTheme="minorHAnsi" w:cstheme="minorHAnsi"/>
          <w:sz w:val="22"/>
          <w:szCs w:val="22"/>
        </w:rPr>
        <w:t xml:space="preserve"> </w:t>
      </w:r>
      <w:r w:rsidRPr="00504CCB">
        <w:rPr>
          <w:rFonts w:asciiTheme="minorHAnsi" w:hAnsiTheme="minorHAnsi" w:cstheme="minorHAnsi"/>
          <w:b/>
          <w:sz w:val="22"/>
          <w:szCs w:val="22"/>
        </w:rPr>
        <w:t>лв.</w:t>
      </w:r>
      <w:r w:rsidRPr="00504CCB">
        <w:rPr>
          <w:rFonts w:asciiTheme="minorHAnsi" w:hAnsiTheme="minorHAnsi" w:cstheme="minorHAnsi"/>
          <w:sz w:val="22"/>
          <w:szCs w:val="22"/>
        </w:rPr>
        <w:t>,</w:t>
      </w:r>
      <w:r w:rsidR="00B13637" w:rsidRPr="00504CCB">
        <w:rPr>
          <w:rFonts w:asciiTheme="minorHAnsi" w:hAnsiTheme="minorHAnsi" w:cstheme="minorHAnsi"/>
          <w:sz w:val="22"/>
          <w:szCs w:val="22"/>
        </w:rPr>
        <w:t xml:space="preserve"> изпълнението е в размер на </w:t>
      </w:r>
      <w:r w:rsidR="00F81E72" w:rsidRPr="00504CCB">
        <w:rPr>
          <w:rFonts w:asciiTheme="minorHAnsi" w:hAnsiTheme="minorHAnsi" w:cstheme="minorHAnsi"/>
          <w:sz w:val="22"/>
          <w:szCs w:val="22"/>
        </w:rPr>
        <w:t xml:space="preserve"> </w:t>
      </w:r>
      <w:r w:rsidR="00B62500" w:rsidRPr="00504CCB">
        <w:rPr>
          <w:rFonts w:asciiTheme="minorHAnsi" w:hAnsiTheme="minorHAnsi" w:cstheme="minorHAnsi"/>
          <w:b/>
          <w:sz w:val="22"/>
          <w:szCs w:val="22"/>
        </w:rPr>
        <w:t>965 557 лв.</w:t>
      </w:r>
      <w:r w:rsidR="00F81E72" w:rsidRPr="00504CCB">
        <w:rPr>
          <w:rFonts w:asciiTheme="minorHAnsi" w:hAnsiTheme="minorHAnsi" w:cstheme="minorHAnsi"/>
          <w:sz w:val="22"/>
          <w:szCs w:val="22"/>
        </w:rPr>
        <w:t xml:space="preserve"> или </w:t>
      </w:r>
      <w:r w:rsidR="00B62500" w:rsidRPr="00504CCB">
        <w:rPr>
          <w:rFonts w:asciiTheme="minorHAnsi" w:hAnsiTheme="minorHAnsi" w:cstheme="minorHAnsi"/>
          <w:b/>
          <w:sz w:val="22"/>
          <w:szCs w:val="22"/>
        </w:rPr>
        <w:t>129</w:t>
      </w:r>
      <w:r w:rsidR="009B1E57" w:rsidRPr="00504CCB">
        <w:rPr>
          <w:rFonts w:asciiTheme="minorHAnsi" w:hAnsiTheme="minorHAnsi" w:cstheme="minorHAnsi"/>
          <w:b/>
          <w:sz w:val="22"/>
          <w:szCs w:val="22"/>
          <w:lang w:val="en-US"/>
        </w:rPr>
        <w:t xml:space="preserve"> </w:t>
      </w:r>
      <w:r w:rsidR="00B13637" w:rsidRPr="00504CCB">
        <w:rPr>
          <w:rFonts w:asciiTheme="minorHAnsi" w:hAnsiTheme="minorHAnsi" w:cstheme="minorHAnsi"/>
          <w:b/>
          <w:sz w:val="22"/>
          <w:szCs w:val="22"/>
        </w:rPr>
        <w:t xml:space="preserve">% </w:t>
      </w:r>
      <w:r w:rsidR="00B13637" w:rsidRPr="00504CCB">
        <w:rPr>
          <w:rFonts w:asciiTheme="minorHAnsi" w:hAnsiTheme="minorHAnsi" w:cstheme="minorHAnsi"/>
          <w:sz w:val="22"/>
          <w:szCs w:val="22"/>
        </w:rPr>
        <w:t xml:space="preserve">от плана по бюджет </w:t>
      </w:r>
      <w:r w:rsidR="00B13637" w:rsidRPr="00504CCB">
        <w:rPr>
          <w:rFonts w:asciiTheme="minorHAnsi" w:hAnsiTheme="minorHAnsi" w:cstheme="minorHAnsi"/>
          <w:b/>
          <w:sz w:val="22"/>
          <w:szCs w:val="22"/>
        </w:rPr>
        <w:t>202</w:t>
      </w:r>
      <w:r w:rsidR="00B62500" w:rsidRPr="00504CCB">
        <w:rPr>
          <w:rFonts w:asciiTheme="minorHAnsi" w:hAnsiTheme="minorHAnsi" w:cstheme="minorHAnsi"/>
          <w:b/>
          <w:sz w:val="22"/>
          <w:szCs w:val="22"/>
        </w:rPr>
        <w:t>5</w:t>
      </w:r>
      <w:r w:rsidRPr="00504CCB">
        <w:rPr>
          <w:rFonts w:asciiTheme="minorHAnsi" w:hAnsiTheme="minorHAnsi" w:cstheme="minorHAnsi"/>
          <w:b/>
          <w:sz w:val="22"/>
          <w:szCs w:val="22"/>
        </w:rPr>
        <w:t xml:space="preserve"> г.</w:t>
      </w:r>
      <w:r w:rsidR="00CB2D2F" w:rsidRPr="00504CC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39B6E5F" w14:textId="459E9B11" w:rsidR="00697B4B" w:rsidRDefault="000859B0" w:rsidP="00FA458C">
      <w:pPr>
        <w:spacing w:after="120" w:line="276" w:lineRule="auto"/>
        <w:ind w:right="1"/>
        <w:contextualSpacing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noProof/>
          <w:lang w:eastAsia="bg-BG"/>
        </w:rPr>
        <w:drawing>
          <wp:inline distT="0" distB="0" distL="0" distR="0" wp14:anchorId="30514582" wp14:editId="5938B78C">
            <wp:extent cx="5745480" cy="2743200"/>
            <wp:effectExtent l="0" t="0" r="7620" b="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70AFBFCD" w14:textId="77777777" w:rsidR="000859B0" w:rsidRPr="00FA458C" w:rsidRDefault="000859B0" w:rsidP="00FA458C">
      <w:pPr>
        <w:spacing w:after="120" w:line="276" w:lineRule="auto"/>
        <w:ind w:right="1"/>
        <w:contextualSpacing/>
        <w:jc w:val="center"/>
        <w:rPr>
          <w:rFonts w:asciiTheme="minorHAnsi" w:hAnsiTheme="minorHAnsi" w:cstheme="minorHAnsi"/>
          <w:sz w:val="22"/>
          <w:szCs w:val="22"/>
        </w:rPr>
      </w:pPr>
    </w:p>
    <w:p w14:paraId="1CE5FDD1" w14:textId="653A0368" w:rsidR="00697B4B" w:rsidRPr="00504CCB" w:rsidRDefault="00697B4B" w:rsidP="00AF2F73">
      <w:pPr>
        <w:spacing w:line="276" w:lineRule="auto"/>
        <w:ind w:firstLine="708"/>
        <w:jc w:val="both"/>
        <w:rPr>
          <w:rFonts w:asciiTheme="minorHAnsi" w:hAnsiTheme="minorHAnsi" w:cstheme="minorHAnsi"/>
          <w:b/>
          <w:sz w:val="22"/>
          <w:szCs w:val="22"/>
          <w:lang w:val="en-US"/>
        </w:rPr>
      </w:pPr>
      <w:r w:rsidRPr="00356643">
        <w:rPr>
          <w:rFonts w:asciiTheme="minorHAnsi" w:hAnsiTheme="minorHAnsi" w:cstheme="minorHAnsi"/>
          <w:sz w:val="22"/>
          <w:szCs w:val="22"/>
        </w:rPr>
        <w:lastRenderedPageBreak/>
        <w:t>В изпълнение на Програмата за придобиване,  управление и разпореждане с</w:t>
      </w:r>
      <w:r w:rsidR="00C3049C">
        <w:rPr>
          <w:rFonts w:asciiTheme="minorHAnsi" w:hAnsiTheme="minorHAnsi" w:cstheme="minorHAnsi"/>
          <w:sz w:val="22"/>
          <w:szCs w:val="22"/>
        </w:rPr>
        <w:t xml:space="preserve"> общинска собственост през </w:t>
      </w:r>
      <w:r w:rsidR="00E15E20" w:rsidRPr="00786BFF">
        <w:rPr>
          <w:rFonts w:asciiTheme="minorHAnsi" w:hAnsiTheme="minorHAnsi" w:cstheme="minorHAnsi"/>
          <w:sz w:val="22"/>
          <w:szCs w:val="22"/>
        </w:rPr>
        <w:t>202</w:t>
      </w:r>
      <w:r w:rsidR="00331AE1">
        <w:rPr>
          <w:rFonts w:asciiTheme="minorHAnsi" w:hAnsiTheme="minorHAnsi" w:cstheme="minorHAnsi"/>
          <w:sz w:val="22"/>
          <w:szCs w:val="22"/>
        </w:rPr>
        <w:t>5</w:t>
      </w:r>
      <w:r w:rsidR="00C3049C" w:rsidRPr="00786BFF">
        <w:rPr>
          <w:rFonts w:asciiTheme="minorHAnsi" w:hAnsiTheme="minorHAnsi" w:cstheme="minorHAnsi"/>
          <w:sz w:val="22"/>
          <w:szCs w:val="22"/>
        </w:rPr>
        <w:t xml:space="preserve"> г.</w:t>
      </w:r>
      <w:r w:rsidR="00AF2F73">
        <w:rPr>
          <w:rFonts w:asciiTheme="minorHAnsi" w:hAnsiTheme="minorHAnsi" w:cstheme="minorHAnsi"/>
          <w:sz w:val="22"/>
          <w:szCs w:val="22"/>
        </w:rPr>
        <w:t xml:space="preserve"> са изготвени </w:t>
      </w:r>
      <w:r w:rsidR="00AF2F73" w:rsidRPr="00504CCB">
        <w:rPr>
          <w:rFonts w:asciiTheme="minorHAnsi" w:hAnsiTheme="minorHAnsi" w:cstheme="minorHAnsi"/>
          <w:b/>
          <w:sz w:val="22"/>
          <w:szCs w:val="22"/>
        </w:rPr>
        <w:t>1</w:t>
      </w:r>
      <w:r w:rsidR="00354E24" w:rsidRPr="00504CCB">
        <w:rPr>
          <w:rFonts w:asciiTheme="minorHAnsi" w:hAnsiTheme="minorHAnsi" w:cstheme="minorHAnsi"/>
          <w:b/>
          <w:sz w:val="22"/>
          <w:szCs w:val="22"/>
        </w:rPr>
        <w:t>1</w:t>
      </w:r>
      <w:r w:rsidRPr="00504CCB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504CCB">
        <w:rPr>
          <w:rFonts w:asciiTheme="minorHAnsi" w:hAnsiTheme="minorHAnsi" w:cstheme="minorHAnsi"/>
          <w:sz w:val="22"/>
          <w:szCs w:val="22"/>
        </w:rPr>
        <w:t xml:space="preserve">броя протоколи на комисията по чл. </w:t>
      </w:r>
      <w:r w:rsidR="00A663A1" w:rsidRPr="00504CCB">
        <w:rPr>
          <w:rFonts w:asciiTheme="minorHAnsi" w:hAnsiTheme="minorHAnsi" w:cstheme="minorHAnsi"/>
          <w:sz w:val="22"/>
          <w:szCs w:val="22"/>
        </w:rPr>
        <w:t>39</w:t>
      </w:r>
      <w:r w:rsidRPr="00504CCB">
        <w:rPr>
          <w:rFonts w:asciiTheme="minorHAnsi" w:hAnsiTheme="minorHAnsi" w:cstheme="minorHAnsi"/>
          <w:sz w:val="22"/>
          <w:szCs w:val="22"/>
        </w:rPr>
        <w:t xml:space="preserve">, ал. 3 от НРПУРОИ на Общински съвет - Габрово и са възложени </w:t>
      </w:r>
      <w:r w:rsidR="00354E24" w:rsidRPr="00504CCB">
        <w:rPr>
          <w:rFonts w:asciiTheme="minorHAnsi" w:hAnsiTheme="minorHAnsi" w:cstheme="minorHAnsi"/>
          <w:b/>
          <w:bCs/>
          <w:sz w:val="22"/>
          <w:szCs w:val="22"/>
        </w:rPr>
        <w:t>54</w:t>
      </w:r>
      <w:r w:rsidRPr="00504CCB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504CCB">
        <w:rPr>
          <w:rFonts w:asciiTheme="minorHAnsi" w:hAnsiTheme="minorHAnsi" w:cstheme="minorHAnsi"/>
          <w:bCs/>
          <w:sz w:val="22"/>
          <w:szCs w:val="22"/>
        </w:rPr>
        <w:t>оценки</w:t>
      </w:r>
      <w:r w:rsidRPr="00504CCB">
        <w:rPr>
          <w:rFonts w:asciiTheme="minorHAnsi" w:hAnsiTheme="minorHAnsi" w:cstheme="minorHAnsi"/>
          <w:sz w:val="22"/>
          <w:szCs w:val="22"/>
        </w:rPr>
        <w:t xml:space="preserve"> на недвижими имоти и актуализации на извършени оценки. Подготвени и внесени за разглеждан</w:t>
      </w:r>
      <w:r w:rsidR="00E63D33" w:rsidRPr="00504CCB">
        <w:rPr>
          <w:rFonts w:asciiTheme="minorHAnsi" w:hAnsiTheme="minorHAnsi" w:cstheme="minorHAnsi"/>
          <w:sz w:val="22"/>
          <w:szCs w:val="22"/>
        </w:rPr>
        <w:t xml:space="preserve">е в Общински съвет – Габрово са </w:t>
      </w:r>
      <w:r w:rsidR="00780FA0" w:rsidRPr="00504CCB">
        <w:rPr>
          <w:rFonts w:asciiTheme="minorHAnsi" w:hAnsiTheme="minorHAnsi" w:cstheme="minorHAnsi"/>
          <w:b/>
          <w:sz w:val="22"/>
          <w:szCs w:val="22"/>
        </w:rPr>
        <w:t>91</w:t>
      </w:r>
      <w:r w:rsidR="00141F8E" w:rsidRPr="00504CCB">
        <w:rPr>
          <w:rFonts w:asciiTheme="minorHAnsi" w:hAnsiTheme="minorHAnsi" w:cstheme="minorHAnsi"/>
          <w:b/>
          <w:sz w:val="22"/>
          <w:szCs w:val="22"/>
          <w:lang w:val="en-US"/>
        </w:rPr>
        <w:t xml:space="preserve"> </w:t>
      </w:r>
      <w:r w:rsidRPr="00504CCB">
        <w:rPr>
          <w:rFonts w:asciiTheme="minorHAnsi" w:hAnsiTheme="minorHAnsi" w:cstheme="minorHAnsi"/>
          <w:bCs/>
          <w:sz w:val="22"/>
          <w:szCs w:val="22"/>
        </w:rPr>
        <w:t>броя</w:t>
      </w:r>
      <w:r w:rsidRPr="00504CCB">
        <w:rPr>
          <w:rFonts w:asciiTheme="minorHAnsi" w:hAnsiTheme="minorHAnsi" w:cstheme="minorHAnsi"/>
          <w:sz w:val="22"/>
          <w:szCs w:val="22"/>
        </w:rPr>
        <w:t xml:space="preserve"> предложения, св</w:t>
      </w:r>
      <w:r w:rsidR="0059432E" w:rsidRPr="00504CCB">
        <w:rPr>
          <w:rFonts w:asciiTheme="minorHAnsi" w:hAnsiTheme="minorHAnsi" w:cstheme="minorHAnsi"/>
          <w:sz w:val="22"/>
          <w:szCs w:val="22"/>
        </w:rPr>
        <w:t>ързани с разпореждане или управление на общински имоти</w:t>
      </w:r>
      <w:r w:rsidRPr="00504CCB">
        <w:rPr>
          <w:rFonts w:asciiTheme="minorHAnsi" w:hAnsiTheme="minorHAnsi" w:cstheme="minorHAnsi"/>
          <w:sz w:val="22"/>
          <w:szCs w:val="22"/>
        </w:rPr>
        <w:t>. При всеки заявен интерес към имоти, общинска собственост са организирани огледи на терен и обсъждане в комис</w:t>
      </w:r>
      <w:r w:rsidR="00B13637" w:rsidRPr="00504CCB">
        <w:rPr>
          <w:rFonts w:asciiTheme="minorHAnsi" w:hAnsiTheme="minorHAnsi" w:cstheme="minorHAnsi"/>
          <w:sz w:val="22"/>
          <w:szCs w:val="22"/>
        </w:rPr>
        <w:t xml:space="preserve">ията, </w:t>
      </w:r>
      <w:r w:rsidRPr="00504CCB">
        <w:rPr>
          <w:rFonts w:asciiTheme="minorHAnsi" w:hAnsiTheme="minorHAnsi" w:cstheme="minorHAnsi"/>
          <w:sz w:val="22"/>
          <w:szCs w:val="22"/>
        </w:rPr>
        <w:t>която разглежда преписки по Закона за общинската собственост. При положителни ст</w:t>
      </w:r>
      <w:r w:rsidR="00CB2D2F" w:rsidRPr="00504CCB">
        <w:rPr>
          <w:rFonts w:asciiTheme="minorHAnsi" w:hAnsiTheme="minorHAnsi" w:cstheme="minorHAnsi"/>
          <w:sz w:val="22"/>
          <w:szCs w:val="22"/>
        </w:rPr>
        <w:t>ановища на комисията са внасяни</w:t>
      </w:r>
      <w:r w:rsidRPr="00504CCB">
        <w:rPr>
          <w:rFonts w:asciiTheme="minorHAnsi" w:hAnsiTheme="minorHAnsi" w:cstheme="minorHAnsi"/>
          <w:sz w:val="22"/>
          <w:szCs w:val="22"/>
        </w:rPr>
        <w:t xml:space="preserve"> пр</w:t>
      </w:r>
      <w:r w:rsidR="00CB2D2F" w:rsidRPr="00504CCB">
        <w:rPr>
          <w:rFonts w:asciiTheme="minorHAnsi" w:hAnsiTheme="minorHAnsi" w:cstheme="minorHAnsi"/>
          <w:sz w:val="22"/>
          <w:szCs w:val="22"/>
        </w:rPr>
        <w:t>едложения до Общинския съвет за</w:t>
      </w:r>
      <w:r w:rsidRPr="00504CCB">
        <w:rPr>
          <w:rFonts w:asciiTheme="minorHAnsi" w:hAnsiTheme="minorHAnsi" w:cstheme="minorHAnsi"/>
          <w:sz w:val="22"/>
          <w:szCs w:val="22"/>
        </w:rPr>
        <w:t xml:space="preserve"> процедури относно продажба, отдаване под наем или учредяване </w:t>
      </w:r>
      <w:r w:rsidR="00C3049C" w:rsidRPr="00504CCB">
        <w:rPr>
          <w:rFonts w:asciiTheme="minorHAnsi" w:hAnsiTheme="minorHAnsi" w:cstheme="minorHAnsi"/>
          <w:sz w:val="22"/>
          <w:szCs w:val="22"/>
        </w:rPr>
        <w:t>безвъзмездно право на ползване.</w:t>
      </w:r>
    </w:p>
    <w:p w14:paraId="3E470375" w14:textId="1257706D" w:rsidR="00697B4B" w:rsidRPr="00504CCB" w:rsidRDefault="00697B4B" w:rsidP="000C5EAD">
      <w:pPr>
        <w:spacing w:after="120" w:line="276" w:lineRule="auto"/>
        <w:ind w:firstLine="708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504CCB">
        <w:rPr>
          <w:rFonts w:asciiTheme="minorHAnsi" w:hAnsiTheme="minorHAnsi" w:cstheme="minorHAnsi"/>
          <w:bCs/>
          <w:sz w:val="22"/>
          <w:szCs w:val="22"/>
        </w:rPr>
        <w:t>Пр</w:t>
      </w:r>
      <w:r w:rsidR="00E15E20" w:rsidRPr="00504CCB">
        <w:rPr>
          <w:rFonts w:asciiTheme="minorHAnsi" w:hAnsiTheme="minorHAnsi" w:cstheme="minorHAnsi"/>
          <w:bCs/>
          <w:sz w:val="22"/>
          <w:szCs w:val="22"/>
        </w:rPr>
        <w:t>ез 202</w:t>
      </w:r>
      <w:r w:rsidR="00331AE1" w:rsidRPr="00504CCB">
        <w:rPr>
          <w:rFonts w:asciiTheme="minorHAnsi" w:hAnsiTheme="minorHAnsi" w:cstheme="minorHAnsi"/>
          <w:bCs/>
          <w:sz w:val="22"/>
          <w:szCs w:val="22"/>
        </w:rPr>
        <w:t>5</w:t>
      </w:r>
      <w:r w:rsidR="00C3049C" w:rsidRPr="00504CCB">
        <w:rPr>
          <w:rFonts w:asciiTheme="minorHAnsi" w:hAnsiTheme="minorHAnsi" w:cstheme="minorHAnsi"/>
          <w:bCs/>
          <w:sz w:val="22"/>
          <w:szCs w:val="22"/>
        </w:rPr>
        <w:t xml:space="preserve"> година са</w:t>
      </w:r>
      <w:r w:rsidRPr="00504CCB">
        <w:rPr>
          <w:rFonts w:asciiTheme="minorHAnsi" w:hAnsiTheme="minorHAnsi" w:cstheme="minorHAnsi"/>
          <w:bCs/>
          <w:sz w:val="22"/>
          <w:szCs w:val="22"/>
        </w:rPr>
        <w:t xml:space="preserve"> финализирани </w:t>
      </w:r>
      <w:r w:rsidR="000C5EAD" w:rsidRPr="00504CCB">
        <w:rPr>
          <w:rFonts w:asciiTheme="minorHAnsi" w:hAnsiTheme="minorHAnsi" w:cstheme="minorHAnsi"/>
          <w:b/>
          <w:bCs/>
          <w:sz w:val="22"/>
          <w:szCs w:val="22"/>
        </w:rPr>
        <w:t>15</w:t>
      </w:r>
      <w:r w:rsidR="00233B7E" w:rsidRPr="00504CCB">
        <w:rPr>
          <w:rFonts w:asciiTheme="minorHAnsi" w:hAnsiTheme="minorHAnsi" w:cstheme="minorHAnsi"/>
          <w:bCs/>
          <w:sz w:val="22"/>
          <w:szCs w:val="22"/>
        </w:rPr>
        <w:t xml:space="preserve"> броя</w:t>
      </w:r>
      <w:r w:rsidRPr="00504CCB">
        <w:rPr>
          <w:rFonts w:asciiTheme="minorHAnsi" w:hAnsiTheme="minorHAnsi" w:cstheme="minorHAnsi"/>
          <w:bCs/>
          <w:sz w:val="22"/>
          <w:szCs w:val="22"/>
        </w:rPr>
        <w:t xml:space="preserve"> сделки</w:t>
      </w:r>
      <w:r w:rsidRPr="00504CCB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EA2FDF" w:rsidRPr="00504CCB">
        <w:rPr>
          <w:rFonts w:asciiTheme="minorHAnsi" w:hAnsiTheme="minorHAnsi" w:cstheme="minorHAnsi"/>
          <w:sz w:val="22"/>
          <w:szCs w:val="22"/>
        </w:rPr>
        <w:t xml:space="preserve">за продажба на общинска земя на обща стойност </w:t>
      </w:r>
      <w:r w:rsidR="000C5EAD" w:rsidRPr="00504CCB">
        <w:rPr>
          <w:rFonts w:asciiTheme="minorHAnsi" w:hAnsiTheme="minorHAnsi" w:cstheme="minorHAnsi"/>
          <w:b/>
          <w:sz w:val="22"/>
          <w:szCs w:val="22"/>
        </w:rPr>
        <w:t>722 037 лв.</w:t>
      </w:r>
      <w:r w:rsidR="000C5EAD" w:rsidRPr="00504CCB">
        <w:rPr>
          <w:rFonts w:asciiTheme="minorHAnsi" w:hAnsiTheme="minorHAnsi" w:cstheme="minorHAnsi"/>
          <w:sz w:val="22"/>
          <w:szCs w:val="22"/>
        </w:rPr>
        <w:t xml:space="preserve"> </w:t>
      </w:r>
      <w:r w:rsidR="00F81E72" w:rsidRPr="00504CCB">
        <w:rPr>
          <w:rFonts w:asciiTheme="minorHAnsi" w:hAnsiTheme="minorHAnsi" w:cstheme="minorHAnsi"/>
          <w:sz w:val="22"/>
          <w:szCs w:val="22"/>
        </w:rPr>
        <w:t xml:space="preserve">при планирани приходи от земя </w:t>
      </w:r>
      <w:r w:rsidR="000C5EAD" w:rsidRPr="00504CCB">
        <w:rPr>
          <w:rFonts w:asciiTheme="minorHAnsi" w:hAnsiTheme="minorHAnsi" w:cstheme="minorHAnsi"/>
          <w:b/>
          <w:sz w:val="22"/>
          <w:szCs w:val="22"/>
        </w:rPr>
        <w:t>5</w:t>
      </w:r>
      <w:r w:rsidR="00F81E72" w:rsidRPr="00504CCB">
        <w:rPr>
          <w:rFonts w:asciiTheme="minorHAnsi" w:hAnsiTheme="minorHAnsi" w:cstheme="minorHAnsi"/>
          <w:b/>
          <w:sz w:val="22"/>
          <w:szCs w:val="22"/>
        </w:rPr>
        <w:t>0</w:t>
      </w:r>
      <w:r w:rsidR="00EA2FDF" w:rsidRPr="00504CCB">
        <w:rPr>
          <w:rFonts w:asciiTheme="minorHAnsi" w:hAnsiTheme="minorHAnsi" w:cstheme="minorHAnsi"/>
          <w:b/>
          <w:sz w:val="22"/>
          <w:szCs w:val="22"/>
        </w:rPr>
        <w:t>0 000 лв.</w:t>
      </w:r>
      <w:r w:rsidRPr="00504CCB">
        <w:rPr>
          <w:rFonts w:asciiTheme="minorHAnsi" w:hAnsiTheme="minorHAnsi" w:cstheme="minorHAnsi"/>
          <w:sz w:val="22"/>
          <w:szCs w:val="22"/>
        </w:rPr>
        <w:t xml:space="preserve"> </w:t>
      </w:r>
      <w:r w:rsidR="00EA2FDF" w:rsidRPr="00504CCB">
        <w:rPr>
          <w:rFonts w:asciiTheme="minorHAnsi" w:hAnsiTheme="minorHAnsi" w:cstheme="minorHAnsi"/>
          <w:sz w:val="22"/>
          <w:szCs w:val="22"/>
        </w:rPr>
        <w:t>В</w:t>
      </w:r>
      <w:r w:rsidRPr="00504CCB">
        <w:rPr>
          <w:rFonts w:asciiTheme="minorHAnsi" w:hAnsiTheme="minorHAnsi" w:cstheme="minorHAnsi"/>
          <w:sz w:val="22"/>
          <w:szCs w:val="22"/>
        </w:rPr>
        <w:t xml:space="preserve"> резултат на тези сделки реализираните приходи от разпореж</w:t>
      </w:r>
      <w:r w:rsidR="00512027" w:rsidRPr="00504CCB">
        <w:rPr>
          <w:rFonts w:asciiTheme="minorHAnsi" w:hAnsiTheme="minorHAnsi" w:cstheme="minorHAnsi"/>
          <w:sz w:val="22"/>
          <w:szCs w:val="22"/>
        </w:rPr>
        <w:t xml:space="preserve">дане с общинска земя  са </w:t>
      </w:r>
      <w:r w:rsidR="000C5EAD" w:rsidRPr="00504CCB">
        <w:rPr>
          <w:rFonts w:asciiTheme="minorHAnsi" w:hAnsiTheme="minorHAnsi" w:cstheme="minorHAnsi"/>
          <w:b/>
          <w:sz w:val="22"/>
          <w:szCs w:val="22"/>
        </w:rPr>
        <w:t>144</w:t>
      </w:r>
      <w:r w:rsidRPr="00504CCB">
        <w:rPr>
          <w:rFonts w:asciiTheme="minorHAnsi" w:hAnsiTheme="minorHAnsi" w:cstheme="minorHAnsi"/>
          <w:b/>
          <w:sz w:val="22"/>
          <w:szCs w:val="22"/>
        </w:rPr>
        <w:t xml:space="preserve"> %</w:t>
      </w:r>
      <w:r w:rsidRPr="00504CCB">
        <w:rPr>
          <w:rFonts w:asciiTheme="minorHAnsi" w:hAnsiTheme="minorHAnsi" w:cstheme="minorHAnsi"/>
          <w:sz w:val="22"/>
          <w:szCs w:val="22"/>
        </w:rPr>
        <w:t xml:space="preserve"> от планираните. Тези сделки включват продажба на: </w:t>
      </w:r>
    </w:p>
    <w:p w14:paraId="455C72C0" w14:textId="77777777" w:rsidR="00697B4B" w:rsidRPr="00504CCB" w:rsidRDefault="00697B4B" w:rsidP="00F40071">
      <w:pPr>
        <w:numPr>
          <w:ilvl w:val="0"/>
          <w:numId w:val="4"/>
        </w:numPr>
        <w:spacing w:after="120"/>
        <w:ind w:left="709" w:hanging="425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504CCB">
        <w:rPr>
          <w:rFonts w:asciiTheme="minorHAnsi" w:hAnsiTheme="minorHAnsi" w:cstheme="minorHAnsi"/>
          <w:sz w:val="22"/>
          <w:szCs w:val="22"/>
        </w:rPr>
        <w:t>незастроени урегулирани поземлени имоти /УПИ/;</w:t>
      </w:r>
    </w:p>
    <w:p w14:paraId="06AB0206" w14:textId="1FF4A8D7" w:rsidR="00697B4B" w:rsidRPr="00504CCB" w:rsidRDefault="00697B4B" w:rsidP="00F40071">
      <w:pPr>
        <w:numPr>
          <w:ilvl w:val="0"/>
          <w:numId w:val="4"/>
        </w:numPr>
        <w:spacing w:after="120"/>
        <w:ind w:left="709" w:hanging="425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504CCB">
        <w:rPr>
          <w:rFonts w:asciiTheme="minorHAnsi" w:hAnsiTheme="minorHAnsi" w:cstheme="minorHAnsi"/>
          <w:sz w:val="22"/>
          <w:szCs w:val="22"/>
        </w:rPr>
        <w:t>земеделски земи по плановете на новообразуваните имоти по §4 от ПЗР на ЗСПЗЗ;</w:t>
      </w:r>
    </w:p>
    <w:p w14:paraId="07FE1201" w14:textId="7DC4BA27" w:rsidR="000C5EAD" w:rsidRPr="00504CCB" w:rsidRDefault="000C5EAD" w:rsidP="00F40071">
      <w:pPr>
        <w:numPr>
          <w:ilvl w:val="0"/>
          <w:numId w:val="4"/>
        </w:numPr>
        <w:spacing w:after="120"/>
        <w:ind w:left="709" w:hanging="425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504CCB">
        <w:rPr>
          <w:rFonts w:asciiTheme="minorHAnsi" w:hAnsiTheme="minorHAnsi" w:cstheme="minorHAnsi"/>
          <w:sz w:val="22"/>
          <w:szCs w:val="22"/>
        </w:rPr>
        <w:t>продажба на терени в м.</w:t>
      </w:r>
      <w:r w:rsidR="00780FA0" w:rsidRPr="00504CCB">
        <w:rPr>
          <w:rFonts w:asciiTheme="minorHAnsi" w:hAnsiTheme="minorHAnsi" w:cstheme="minorHAnsi"/>
          <w:sz w:val="22"/>
          <w:szCs w:val="22"/>
        </w:rPr>
        <w:t xml:space="preserve"> </w:t>
      </w:r>
      <w:r w:rsidRPr="00504CCB">
        <w:rPr>
          <w:rFonts w:asciiTheme="minorHAnsi" w:hAnsiTheme="minorHAnsi" w:cstheme="minorHAnsi"/>
          <w:sz w:val="22"/>
          <w:szCs w:val="22"/>
        </w:rPr>
        <w:t>Узана;</w:t>
      </w:r>
    </w:p>
    <w:p w14:paraId="69796496" w14:textId="77777777" w:rsidR="00697B4B" w:rsidRPr="00504CCB" w:rsidRDefault="00697B4B" w:rsidP="00F40071">
      <w:pPr>
        <w:numPr>
          <w:ilvl w:val="0"/>
          <w:numId w:val="4"/>
        </w:numPr>
        <w:spacing w:after="120"/>
        <w:ind w:left="709" w:hanging="425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504CCB">
        <w:rPr>
          <w:rFonts w:asciiTheme="minorHAnsi" w:hAnsiTheme="minorHAnsi" w:cstheme="minorHAnsi"/>
          <w:sz w:val="22"/>
          <w:szCs w:val="22"/>
        </w:rPr>
        <w:t>урегулирани поземлени имоти, върху които са изградени частни жилищни сгради с отстъпено право на строеж;</w:t>
      </w:r>
    </w:p>
    <w:p w14:paraId="7114C879" w14:textId="77777777" w:rsidR="00697B4B" w:rsidRPr="00504CCB" w:rsidRDefault="00697B4B" w:rsidP="00F40071">
      <w:pPr>
        <w:numPr>
          <w:ilvl w:val="0"/>
          <w:numId w:val="4"/>
        </w:numPr>
        <w:spacing w:after="120"/>
        <w:ind w:left="709" w:hanging="425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504CCB">
        <w:rPr>
          <w:rFonts w:asciiTheme="minorHAnsi" w:hAnsiTheme="minorHAnsi" w:cstheme="minorHAnsi"/>
          <w:sz w:val="22"/>
          <w:szCs w:val="22"/>
        </w:rPr>
        <w:t>придаваеми земи по регулация;</w:t>
      </w:r>
    </w:p>
    <w:p w14:paraId="455BBF12" w14:textId="658AC592" w:rsidR="00697B4B" w:rsidRPr="00504CCB" w:rsidRDefault="00F81E72" w:rsidP="00F40071">
      <w:pPr>
        <w:numPr>
          <w:ilvl w:val="0"/>
          <w:numId w:val="4"/>
        </w:numPr>
        <w:spacing w:after="120"/>
        <w:ind w:left="709" w:hanging="425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504CCB">
        <w:rPr>
          <w:rFonts w:asciiTheme="minorHAnsi" w:hAnsiTheme="minorHAnsi" w:cstheme="minorHAnsi"/>
          <w:sz w:val="22"/>
          <w:szCs w:val="22"/>
        </w:rPr>
        <w:t>ликвидиране на съсобственост</w:t>
      </w:r>
      <w:r w:rsidR="009A67EF" w:rsidRPr="00504CCB">
        <w:rPr>
          <w:rFonts w:asciiTheme="minorHAnsi" w:hAnsiTheme="minorHAnsi" w:cstheme="minorHAnsi"/>
          <w:sz w:val="22"/>
          <w:szCs w:val="22"/>
        </w:rPr>
        <w:t>.</w:t>
      </w:r>
    </w:p>
    <w:p w14:paraId="6BBDEBC7" w14:textId="7BA597C0" w:rsidR="00697B4B" w:rsidRPr="00504CCB" w:rsidRDefault="00697B4B" w:rsidP="00F40071">
      <w:pPr>
        <w:pStyle w:val="Quote"/>
        <w:ind w:firstLine="708"/>
        <w:jc w:val="both"/>
        <w:rPr>
          <w:rFonts w:asciiTheme="minorHAnsi" w:hAnsiTheme="minorHAnsi" w:cstheme="minorHAnsi"/>
          <w:b/>
          <w:i w:val="0"/>
          <w:color w:val="auto"/>
          <w:sz w:val="22"/>
          <w:szCs w:val="22"/>
        </w:rPr>
      </w:pPr>
      <w:r w:rsidRPr="00504CCB">
        <w:rPr>
          <w:rFonts w:asciiTheme="minorHAnsi" w:hAnsiTheme="minorHAnsi" w:cstheme="minorHAnsi"/>
          <w:i w:val="0"/>
          <w:color w:val="auto"/>
          <w:sz w:val="22"/>
          <w:szCs w:val="22"/>
        </w:rPr>
        <w:t xml:space="preserve">Приходите от продажби на </w:t>
      </w:r>
      <w:r w:rsidR="00052AD9" w:rsidRPr="00504CCB">
        <w:rPr>
          <w:rFonts w:asciiTheme="minorHAnsi" w:hAnsiTheme="minorHAnsi" w:cstheme="minorHAnsi"/>
          <w:i w:val="0"/>
          <w:color w:val="auto"/>
          <w:sz w:val="22"/>
          <w:szCs w:val="22"/>
        </w:rPr>
        <w:t xml:space="preserve">сгради и </w:t>
      </w:r>
      <w:r w:rsidRPr="00504CCB">
        <w:rPr>
          <w:rFonts w:asciiTheme="minorHAnsi" w:hAnsiTheme="minorHAnsi" w:cstheme="minorHAnsi"/>
          <w:i w:val="0"/>
          <w:color w:val="auto"/>
          <w:sz w:val="22"/>
          <w:szCs w:val="22"/>
        </w:rPr>
        <w:t>самостоятелни обекти</w:t>
      </w:r>
      <w:r w:rsidR="00052AD9" w:rsidRPr="00504CCB">
        <w:rPr>
          <w:rFonts w:asciiTheme="minorHAnsi" w:hAnsiTheme="minorHAnsi" w:cstheme="minorHAnsi"/>
          <w:i w:val="0"/>
          <w:color w:val="auto"/>
          <w:sz w:val="22"/>
          <w:szCs w:val="22"/>
        </w:rPr>
        <w:t xml:space="preserve"> в сгради, включително</w:t>
      </w:r>
      <w:r w:rsidRPr="00504CCB">
        <w:rPr>
          <w:rFonts w:asciiTheme="minorHAnsi" w:hAnsiTheme="minorHAnsi" w:cstheme="minorHAnsi"/>
          <w:i w:val="0"/>
          <w:color w:val="auto"/>
          <w:sz w:val="22"/>
          <w:szCs w:val="22"/>
        </w:rPr>
        <w:t xml:space="preserve"> продажба на общински жилища на настанени</w:t>
      </w:r>
      <w:r w:rsidR="0059432E" w:rsidRPr="00504CCB">
        <w:rPr>
          <w:rFonts w:asciiTheme="minorHAnsi" w:hAnsiTheme="minorHAnsi" w:cstheme="minorHAnsi"/>
          <w:i w:val="0"/>
          <w:color w:val="auto"/>
          <w:sz w:val="22"/>
          <w:szCs w:val="22"/>
        </w:rPr>
        <w:t>те в тях наематели с</w:t>
      </w:r>
      <w:r w:rsidR="00052AD9" w:rsidRPr="00504CCB">
        <w:rPr>
          <w:rFonts w:asciiTheme="minorHAnsi" w:hAnsiTheme="minorHAnsi" w:cstheme="minorHAnsi"/>
          <w:i w:val="0"/>
          <w:color w:val="auto"/>
          <w:sz w:val="22"/>
          <w:szCs w:val="22"/>
        </w:rPr>
        <w:t xml:space="preserve">а в резултат на </w:t>
      </w:r>
      <w:r w:rsidR="000C5EAD" w:rsidRPr="00504CCB">
        <w:rPr>
          <w:rFonts w:asciiTheme="minorHAnsi" w:hAnsiTheme="minorHAnsi" w:cstheme="minorHAnsi"/>
          <w:b/>
          <w:i w:val="0"/>
          <w:color w:val="auto"/>
          <w:sz w:val="22"/>
          <w:szCs w:val="22"/>
        </w:rPr>
        <w:t>4 /четири</w:t>
      </w:r>
      <w:r w:rsidRPr="00504CCB">
        <w:rPr>
          <w:rFonts w:asciiTheme="minorHAnsi" w:hAnsiTheme="minorHAnsi" w:cstheme="minorHAnsi"/>
          <w:b/>
          <w:i w:val="0"/>
          <w:color w:val="auto"/>
          <w:sz w:val="22"/>
          <w:szCs w:val="22"/>
        </w:rPr>
        <w:t>/</w:t>
      </w:r>
      <w:r w:rsidRPr="00504CCB">
        <w:rPr>
          <w:rFonts w:asciiTheme="minorHAnsi" w:hAnsiTheme="minorHAnsi" w:cstheme="minorHAnsi"/>
          <w:i w:val="0"/>
          <w:color w:val="auto"/>
          <w:sz w:val="22"/>
          <w:szCs w:val="22"/>
        </w:rPr>
        <w:t xml:space="preserve"> </w:t>
      </w:r>
      <w:r w:rsidRPr="00504CCB">
        <w:rPr>
          <w:rFonts w:asciiTheme="minorHAnsi" w:hAnsiTheme="minorHAnsi" w:cstheme="minorHAnsi"/>
          <w:b/>
          <w:i w:val="0"/>
          <w:color w:val="auto"/>
          <w:sz w:val="22"/>
          <w:szCs w:val="22"/>
        </w:rPr>
        <w:t xml:space="preserve">продажби </w:t>
      </w:r>
      <w:r w:rsidR="009A67EF" w:rsidRPr="00504CCB">
        <w:rPr>
          <w:rFonts w:asciiTheme="minorHAnsi" w:hAnsiTheme="minorHAnsi" w:cstheme="minorHAnsi"/>
          <w:b/>
          <w:i w:val="0"/>
          <w:color w:val="auto"/>
          <w:sz w:val="22"/>
          <w:szCs w:val="22"/>
        </w:rPr>
        <w:t xml:space="preserve"> </w:t>
      </w:r>
      <w:r w:rsidRPr="00504CCB">
        <w:rPr>
          <w:rFonts w:asciiTheme="minorHAnsi" w:hAnsiTheme="minorHAnsi" w:cstheme="minorHAnsi"/>
          <w:b/>
          <w:i w:val="0"/>
          <w:color w:val="auto"/>
          <w:sz w:val="22"/>
          <w:szCs w:val="22"/>
        </w:rPr>
        <w:t>на обща</w:t>
      </w:r>
      <w:r w:rsidR="000C5EAD" w:rsidRPr="00504CCB">
        <w:rPr>
          <w:rFonts w:asciiTheme="minorHAnsi" w:hAnsiTheme="minorHAnsi" w:cstheme="minorHAnsi"/>
          <w:b/>
          <w:i w:val="0"/>
          <w:color w:val="auto"/>
          <w:sz w:val="22"/>
          <w:szCs w:val="22"/>
        </w:rPr>
        <w:t xml:space="preserve"> стойност  221 701</w:t>
      </w:r>
      <w:r w:rsidR="00D65FA7" w:rsidRPr="00504CCB">
        <w:rPr>
          <w:rFonts w:asciiTheme="minorHAnsi" w:hAnsiTheme="minorHAnsi" w:cstheme="minorHAnsi"/>
          <w:b/>
          <w:i w:val="0"/>
          <w:color w:val="auto"/>
          <w:sz w:val="22"/>
          <w:szCs w:val="22"/>
        </w:rPr>
        <w:t xml:space="preserve"> </w:t>
      </w:r>
      <w:r w:rsidR="00C3049C" w:rsidRPr="00504CCB">
        <w:rPr>
          <w:rFonts w:asciiTheme="minorHAnsi" w:hAnsiTheme="minorHAnsi" w:cstheme="minorHAnsi"/>
          <w:b/>
          <w:i w:val="0"/>
          <w:color w:val="auto"/>
          <w:sz w:val="22"/>
          <w:szCs w:val="22"/>
        </w:rPr>
        <w:t>лв</w:t>
      </w:r>
      <w:r w:rsidR="00D63BE8" w:rsidRPr="00504CCB">
        <w:rPr>
          <w:rFonts w:asciiTheme="minorHAnsi" w:hAnsiTheme="minorHAnsi" w:cstheme="minorHAnsi"/>
          <w:b/>
          <w:i w:val="0"/>
          <w:color w:val="auto"/>
          <w:sz w:val="22"/>
          <w:szCs w:val="22"/>
        </w:rPr>
        <w:t>.</w:t>
      </w:r>
      <w:r w:rsidR="00C3049C" w:rsidRPr="00504CCB">
        <w:rPr>
          <w:rFonts w:asciiTheme="minorHAnsi" w:hAnsiTheme="minorHAnsi" w:cstheme="minorHAnsi"/>
          <w:b/>
          <w:i w:val="0"/>
          <w:color w:val="auto"/>
          <w:sz w:val="22"/>
          <w:szCs w:val="22"/>
        </w:rPr>
        <w:t>,</w:t>
      </w:r>
      <w:r w:rsidR="000C5EAD" w:rsidRPr="00504CCB">
        <w:rPr>
          <w:rFonts w:asciiTheme="minorHAnsi" w:hAnsiTheme="minorHAnsi" w:cstheme="minorHAnsi"/>
          <w:b/>
          <w:i w:val="0"/>
          <w:color w:val="auto"/>
          <w:sz w:val="22"/>
          <w:szCs w:val="22"/>
        </w:rPr>
        <w:t xml:space="preserve"> при планирани 2</w:t>
      </w:r>
      <w:r w:rsidR="00F81E72" w:rsidRPr="00504CCB">
        <w:rPr>
          <w:rFonts w:asciiTheme="minorHAnsi" w:hAnsiTheme="minorHAnsi" w:cstheme="minorHAnsi"/>
          <w:b/>
          <w:i w:val="0"/>
          <w:color w:val="auto"/>
          <w:sz w:val="22"/>
          <w:szCs w:val="22"/>
        </w:rPr>
        <w:t>0</w:t>
      </w:r>
      <w:r w:rsidRPr="00504CCB">
        <w:rPr>
          <w:rFonts w:asciiTheme="minorHAnsi" w:hAnsiTheme="minorHAnsi" w:cstheme="minorHAnsi"/>
          <w:b/>
          <w:i w:val="0"/>
          <w:color w:val="auto"/>
          <w:sz w:val="22"/>
          <w:szCs w:val="22"/>
        </w:rPr>
        <w:t>0 000</w:t>
      </w:r>
      <w:r w:rsidR="00C3049C" w:rsidRPr="00504CCB">
        <w:rPr>
          <w:rFonts w:asciiTheme="minorHAnsi" w:hAnsiTheme="minorHAnsi" w:cstheme="minorHAnsi"/>
          <w:b/>
          <w:i w:val="0"/>
          <w:color w:val="auto"/>
          <w:sz w:val="22"/>
          <w:szCs w:val="22"/>
        </w:rPr>
        <w:t xml:space="preserve"> лв</w:t>
      </w:r>
      <w:r w:rsidRPr="00504CCB">
        <w:rPr>
          <w:rFonts w:asciiTheme="minorHAnsi" w:hAnsiTheme="minorHAnsi" w:cstheme="minorHAnsi"/>
          <w:b/>
          <w:i w:val="0"/>
          <w:color w:val="auto"/>
          <w:sz w:val="22"/>
          <w:szCs w:val="22"/>
        </w:rPr>
        <w:t>.</w:t>
      </w:r>
    </w:p>
    <w:p w14:paraId="700B341D" w14:textId="6A8B9F2E" w:rsidR="007A1DC0" w:rsidRPr="00504CCB" w:rsidRDefault="00697B4B" w:rsidP="004823F2">
      <w:pPr>
        <w:ind w:firstLine="708"/>
        <w:jc w:val="both"/>
        <w:rPr>
          <w:rFonts w:asciiTheme="minorHAnsi" w:hAnsiTheme="minorHAnsi" w:cstheme="minorHAnsi"/>
          <w:b/>
          <w:sz w:val="22"/>
          <w:szCs w:val="22"/>
        </w:rPr>
      </w:pPr>
      <w:r w:rsidRPr="00504CCB">
        <w:rPr>
          <w:rFonts w:asciiTheme="minorHAnsi" w:hAnsiTheme="minorHAnsi" w:cstheme="minorHAnsi"/>
          <w:sz w:val="22"/>
          <w:szCs w:val="22"/>
        </w:rPr>
        <w:t xml:space="preserve">Реализираните приходи от учредяване право на строеж са от правото на </w:t>
      </w:r>
      <w:r w:rsidR="009A67EF" w:rsidRPr="00504CCB">
        <w:rPr>
          <w:rFonts w:asciiTheme="minorHAnsi" w:hAnsiTheme="minorHAnsi" w:cstheme="minorHAnsi"/>
          <w:sz w:val="22"/>
          <w:szCs w:val="22"/>
        </w:rPr>
        <w:t>строеж към продадените жилища и допълнително право на строеж към вече изградени обекти.</w:t>
      </w:r>
      <w:r w:rsidRPr="00504CCB">
        <w:rPr>
          <w:rFonts w:asciiTheme="minorHAnsi" w:hAnsiTheme="minorHAnsi" w:cstheme="minorHAnsi"/>
          <w:sz w:val="22"/>
          <w:szCs w:val="22"/>
        </w:rPr>
        <w:t xml:space="preserve"> Приходите</w:t>
      </w:r>
      <w:r w:rsidR="000C5EAD" w:rsidRPr="00504CCB">
        <w:rPr>
          <w:rFonts w:asciiTheme="minorHAnsi" w:hAnsiTheme="minorHAnsi" w:cstheme="minorHAnsi"/>
          <w:sz w:val="22"/>
          <w:szCs w:val="22"/>
        </w:rPr>
        <w:t xml:space="preserve"> са в размер на </w:t>
      </w:r>
      <w:r w:rsidR="000C5EAD" w:rsidRPr="00504CCB">
        <w:rPr>
          <w:rFonts w:asciiTheme="minorHAnsi" w:hAnsiTheme="minorHAnsi" w:cstheme="minorHAnsi"/>
          <w:b/>
          <w:sz w:val="22"/>
          <w:szCs w:val="22"/>
        </w:rPr>
        <w:t xml:space="preserve">21 819 </w:t>
      </w:r>
      <w:r w:rsidR="00C3049C" w:rsidRPr="00504CCB">
        <w:rPr>
          <w:rFonts w:asciiTheme="minorHAnsi" w:hAnsiTheme="minorHAnsi" w:cstheme="minorHAnsi"/>
          <w:b/>
          <w:sz w:val="22"/>
          <w:szCs w:val="22"/>
        </w:rPr>
        <w:t>лв.</w:t>
      </w:r>
      <w:r w:rsidR="00EA2FDF" w:rsidRPr="00504CCB">
        <w:rPr>
          <w:rFonts w:asciiTheme="minorHAnsi" w:hAnsiTheme="minorHAnsi" w:cstheme="minorHAnsi"/>
          <w:sz w:val="22"/>
          <w:szCs w:val="22"/>
        </w:rPr>
        <w:t xml:space="preserve"> при планирани </w:t>
      </w:r>
      <w:r w:rsidR="000C5EAD" w:rsidRPr="00504CCB">
        <w:rPr>
          <w:rFonts w:asciiTheme="minorHAnsi" w:hAnsiTheme="minorHAnsi" w:cstheme="minorHAnsi"/>
          <w:b/>
          <w:sz w:val="22"/>
          <w:szCs w:val="22"/>
        </w:rPr>
        <w:t>5</w:t>
      </w:r>
      <w:r w:rsidR="00EA2FDF" w:rsidRPr="00504CCB">
        <w:rPr>
          <w:rFonts w:asciiTheme="minorHAnsi" w:hAnsiTheme="minorHAnsi" w:cstheme="minorHAnsi"/>
          <w:b/>
          <w:sz w:val="22"/>
          <w:szCs w:val="22"/>
        </w:rPr>
        <w:t xml:space="preserve">0  000 </w:t>
      </w:r>
      <w:r w:rsidR="00C3049C" w:rsidRPr="00504CCB">
        <w:rPr>
          <w:rFonts w:asciiTheme="minorHAnsi" w:hAnsiTheme="minorHAnsi" w:cstheme="minorHAnsi"/>
          <w:b/>
          <w:sz w:val="22"/>
          <w:szCs w:val="22"/>
        </w:rPr>
        <w:t>лв</w:t>
      </w:r>
      <w:r w:rsidR="002D2051" w:rsidRPr="00504CCB">
        <w:rPr>
          <w:rFonts w:asciiTheme="minorHAnsi" w:hAnsiTheme="minorHAnsi" w:cstheme="minorHAnsi"/>
          <w:b/>
          <w:sz w:val="22"/>
          <w:szCs w:val="22"/>
        </w:rPr>
        <w:t xml:space="preserve">. </w:t>
      </w:r>
    </w:p>
    <w:p w14:paraId="2EE7AD06" w14:textId="77777777" w:rsidR="006526B6" w:rsidRDefault="006526B6" w:rsidP="00026096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41B04F69" w14:textId="5E5CDD23" w:rsidR="00026096" w:rsidRPr="00504CCB" w:rsidRDefault="00026096" w:rsidP="00026096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504CCB">
        <w:rPr>
          <w:rFonts w:asciiTheme="minorHAnsi" w:hAnsiTheme="minorHAnsi" w:cstheme="minorHAnsi"/>
          <w:b/>
          <w:sz w:val="22"/>
          <w:szCs w:val="22"/>
        </w:rPr>
        <w:t>Извършените разпоредителни сделки и приходите от тях са както следва:</w:t>
      </w:r>
    </w:p>
    <w:p w14:paraId="0D82CEC0" w14:textId="6A6E8263" w:rsidR="00DE79FA" w:rsidRPr="00504CCB" w:rsidRDefault="00DE79FA" w:rsidP="006E7111">
      <w:pPr>
        <w:pStyle w:val="ListParagraph"/>
        <w:numPr>
          <w:ilvl w:val="0"/>
          <w:numId w:val="42"/>
        </w:numPr>
        <w:spacing w:line="276" w:lineRule="auto"/>
        <w:jc w:val="both"/>
        <w:rPr>
          <w:rFonts w:ascii="Calibri" w:hAnsi="Calibri" w:cs="Calibri"/>
          <w:b/>
          <w:sz w:val="22"/>
          <w:szCs w:val="22"/>
          <w:lang w:val="bg-BG"/>
        </w:rPr>
      </w:pPr>
      <w:r w:rsidRPr="00504CCB">
        <w:rPr>
          <w:rFonts w:ascii="Calibri" w:hAnsi="Calibri" w:cs="Calibri"/>
          <w:b/>
          <w:sz w:val="22"/>
          <w:szCs w:val="22"/>
          <w:lang w:val="bg-BG"/>
        </w:rPr>
        <w:t xml:space="preserve">Продажба на урегулирани поземлени имоти и сгради   </w:t>
      </w:r>
    </w:p>
    <w:p w14:paraId="473B0F05" w14:textId="354E0782" w:rsidR="00DE79FA" w:rsidRPr="00504CCB" w:rsidRDefault="00DE79FA" w:rsidP="00DE79FA">
      <w:pPr>
        <w:spacing w:line="276" w:lineRule="auto"/>
        <w:jc w:val="both"/>
        <w:rPr>
          <w:rFonts w:asciiTheme="minorHAnsi" w:hAnsiTheme="minorHAnsi" w:cstheme="minorHAnsi"/>
          <w:b/>
          <w:sz w:val="22"/>
        </w:rPr>
      </w:pPr>
      <w:r w:rsidRPr="00504CCB">
        <w:rPr>
          <w:rFonts w:ascii="Calibri" w:hAnsi="Calibri" w:cs="Calibri"/>
          <w:b/>
          <w:sz w:val="22"/>
          <w:szCs w:val="22"/>
        </w:rPr>
        <w:t xml:space="preserve">            </w:t>
      </w:r>
    </w:p>
    <w:tbl>
      <w:tblPr>
        <w:tblStyle w:val="TableGrid"/>
        <w:tblW w:w="9526" w:type="dxa"/>
        <w:tblInd w:w="-318" w:type="dxa"/>
        <w:tblLook w:val="04A0" w:firstRow="1" w:lastRow="0" w:firstColumn="1" w:lastColumn="0" w:noHBand="0" w:noVBand="1"/>
      </w:tblPr>
      <w:tblGrid>
        <w:gridCol w:w="606"/>
        <w:gridCol w:w="2644"/>
        <w:gridCol w:w="1942"/>
        <w:gridCol w:w="1275"/>
        <w:gridCol w:w="2068"/>
        <w:gridCol w:w="991"/>
      </w:tblGrid>
      <w:tr w:rsidR="00DE79FA" w:rsidRPr="00504CCB" w14:paraId="0C757BE0" w14:textId="77777777" w:rsidTr="000859B0">
        <w:trPr>
          <w:trHeight w:val="1054"/>
        </w:trPr>
        <w:tc>
          <w:tcPr>
            <w:tcW w:w="0" w:type="auto"/>
            <w:shd w:val="clear" w:color="auto" w:fill="F2F2F2" w:themeFill="background1" w:themeFillShade="F2"/>
          </w:tcPr>
          <w:p w14:paraId="3FBC0610" w14:textId="77777777" w:rsidR="00DE79FA" w:rsidRPr="00504CCB" w:rsidRDefault="00DE79FA" w:rsidP="00DE79FA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04CCB">
              <w:rPr>
                <w:rFonts w:asciiTheme="minorHAnsi" w:hAnsiTheme="minorHAnsi" w:cstheme="minorHAnsi"/>
                <w:b/>
                <w:sz w:val="22"/>
                <w:szCs w:val="22"/>
              </w:rPr>
              <w:t>№ по ред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14:paraId="2B416616" w14:textId="77777777" w:rsidR="00DE79FA" w:rsidRPr="00504CCB" w:rsidRDefault="00DE79FA" w:rsidP="00DE79FA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04CCB">
              <w:rPr>
                <w:rFonts w:asciiTheme="minorHAnsi" w:hAnsiTheme="minorHAnsi" w:cstheme="minorHAnsi"/>
                <w:b/>
                <w:sz w:val="22"/>
                <w:szCs w:val="22"/>
              </w:rPr>
              <w:t>Наименование</w:t>
            </w:r>
          </w:p>
          <w:p w14:paraId="06F61E68" w14:textId="77777777" w:rsidR="00DE79FA" w:rsidRPr="00504CCB" w:rsidRDefault="00DE79FA" w:rsidP="00DE79FA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04CCB">
              <w:rPr>
                <w:rFonts w:asciiTheme="minorHAnsi" w:hAnsiTheme="minorHAnsi" w:cstheme="minorHAnsi"/>
                <w:b/>
                <w:sz w:val="22"/>
                <w:szCs w:val="22"/>
              </w:rPr>
              <w:t>Идентификатор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14:paraId="2AF9290A" w14:textId="77777777" w:rsidR="00DE79FA" w:rsidRPr="00504CCB" w:rsidRDefault="00DE79FA" w:rsidP="00DE79FA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04CCB">
              <w:rPr>
                <w:rFonts w:asciiTheme="minorHAnsi" w:hAnsiTheme="minorHAnsi" w:cstheme="minorHAnsi"/>
                <w:b/>
                <w:sz w:val="22"/>
                <w:szCs w:val="22"/>
              </w:rPr>
              <w:t>Предназначение</w:t>
            </w:r>
          </w:p>
          <w:p w14:paraId="33A83362" w14:textId="77777777" w:rsidR="00DE79FA" w:rsidRPr="00504CCB" w:rsidRDefault="00DE79FA" w:rsidP="00DE79FA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04CCB">
              <w:rPr>
                <w:rFonts w:asciiTheme="minorHAnsi" w:hAnsiTheme="minorHAnsi" w:cstheme="minorHAnsi"/>
                <w:b/>
                <w:sz w:val="22"/>
                <w:szCs w:val="22"/>
              </w:rPr>
              <w:t>Площ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14:paraId="56C80CC5" w14:textId="77777777" w:rsidR="00DE79FA" w:rsidRPr="00504CCB" w:rsidRDefault="00DE79FA" w:rsidP="00DE79FA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04CCB">
              <w:rPr>
                <w:rFonts w:asciiTheme="minorHAnsi" w:hAnsiTheme="minorHAnsi" w:cstheme="minorHAnsi"/>
                <w:b/>
                <w:sz w:val="22"/>
                <w:szCs w:val="22"/>
              </w:rPr>
              <w:t>Адрес</w:t>
            </w:r>
          </w:p>
        </w:tc>
        <w:tc>
          <w:tcPr>
            <w:tcW w:w="2068" w:type="dxa"/>
            <w:shd w:val="clear" w:color="auto" w:fill="F2F2F2" w:themeFill="background1" w:themeFillShade="F2"/>
          </w:tcPr>
          <w:p w14:paraId="539EB70F" w14:textId="77777777" w:rsidR="00DE79FA" w:rsidRPr="00504CCB" w:rsidRDefault="00DE79FA" w:rsidP="00DE79FA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04CCB">
              <w:rPr>
                <w:rFonts w:asciiTheme="minorHAnsi" w:hAnsiTheme="minorHAnsi" w:cstheme="minorHAnsi"/>
                <w:b/>
                <w:sz w:val="22"/>
                <w:szCs w:val="22"/>
              </w:rPr>
              <w:t>Купувач</w:t>
            </w:r>
          </w:p>
        </w:tc>
        <w:tc>
          <w:tcPr>
            <w:tcW w:w="991" w:type="dxa"/>
            <w:shd w:val="clear" w:color="auto" w:fill="F2F2F2" w:themeFill="background1" w:themeFillShade="F2"/>
          </w:tcPr>
          <w:p w14:paraId="0AE19DF5" w14:textId="77777777" w:rsidR="00DE79FA" w:rsidRPr="00504CCB" w:rsidRDefault="00DE79FA" w:rsidP="00DE79FA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04CCB">
              <w:rPr>
                <w:rFonts w:asciiTheme="minorHAnsi" w:hAnsiTheme="minorHAnsi" w:cstheme="minorHAnsi"/>
                <w:b/>
                <w:sz w:val="22"/>
                <w:szCs w:val="22"/>
              </w:rPr>
              <w:t>Сума в лева</w:t>
            </w:r>
          </w:p>
        </w:tc>
      </w:tr>
      <w:tr w:rsidR="00DE79FA" w:rsidRPr="00504CCB" w14:paraId="25BB34FB" w14:textId="77777777" w:rsidTr="000859B0">
        <w:trPr>
          <w:trHeight w:val="879"/>
        </w:trPr>
        <w:tc>
          <w:tcPr>
            <w:tcW w:w="0" w:type="auto"/>
          </w:tcPr>
          <w:p w14:paraId="121DF8E0" w14:textId="77777777" w:rsidR="00DE79FA" w:rsidRPr="00504CCB" w:rsidRDefault="00DE79FA" w:rsidP="00DE79FA">
            <w:pPr>
              <w:pStyle w:val="NoSpacing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04CCB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0" w:type="auto"/>
          </w:tcPr>
          <w:p w14:paraId="22E15B34" w14:textId="77777777" w:rsidR="00DE79FA" w:rsidRPr="00504CCB" w:rsidRDefault="00DE79FA" w:rsidP="00DE79FA">
            <w:pPr>
              <w:spacing w:line="276" w:lineRule="auto"/>
              <w:ind w:right="1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504CCB">
              <w:rPr>
                <w:rFonts w:ascii="Calibri" w:hAnsi="Calibri" w:cs="Calibri"/>
                <w:sz w:val="22"/>
                <w:szCs w:val="22"/>
              </w:rPr>
              <w:t>Заведение за хранене и развлечение с площ  154 кв. м., заедно с 60,82% идеални части от сградата, заедно с отстъпено право на строеж върху УПИ II в кв.28 по плана на с. Новаковци</w:t>
            </w:r>
          </w:p>
          <w:p w14:paraId="3A74ABB7" w14:textId="77777777" w:rsidR="00DE79FA" w:rsidRPr="00504CCB" w:rsidRDefault="00DE79FA" w:rsidP="00DE79FA">
            <w:p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504CCB">
              <w:rPr>
                <w:rFonts w:ascii="Calibri" w:hAnsi="Calibri" w:cs="Calibri"/>
                <w:sz w:val="22"/>
                <w:szCs w:val="22"/>
              </w:rPr>
              <w:t xml:space="preserve">Приемателен пункт с площ 64 кв. м., заедно с 14,93% идеални части от </w:t>
            </w:r>
            <w:r w:rsidRPr="00504CCB">
              <w:rPr>
                <w:rFonts w:ascii="Calibri" w:hAnsi="Calibri" w:cs="Calibri"/>
                <w:sz w:val="22"/>
                <w:szCs w:val="22"/>
              </w:rPr>
              <w:lastRenderedPageBreak/>
              <w:t xml:space="preserve">общите части  на сградата, заедно с отстъпено право на строеж върху УПИ II в кв.28 по плана на с. Новаковци </w:t>
            </w:r>
          </w:p>
        </w:tc>
        <w:tc>
          <w:tcPr>
            <w:tcW w:w="0" w:type="auto"/>
          </w:tcPr>
          <w:p w14:paraId="28EC4C72" w14:textId="77777777" w:rsidR="00DE79FA" w:rsidRPr="00504CCB" w:rsidRDefault="00DE79FA" w:rsidP="00DE79FA">
            <w:pPr>
              <w:pStyle w:val="NoSpacing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04CCB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Заведение за хранене и развлечения</w:t>
            </w:r>
          </w:p>
        </w:tc>
        <w:tc>
          <w:tcPr>
            <w:tcW w:w="0" w:type="auto"/>
          </w:tcPr>
          <w:p w14:paraId="0C3D7767" w14:textId="07E82278" w:rsidR="00DE79FA" w:rsidRPr="00504CCB" w:rsidRDefault="00DE79FA" w:rsidP="00DE79FA">
            <w:pPr>
              <w:pStyle w:val="NoSpacing"/>
              <w:spacing w:line="276" w:lineRule="auto"/>
              <w:rPr>
                <w:rFonts w:asciiTheme="minorHAnsi" w:hAnsiTheme="minorHAnsi" w:cstheme="minorHAnsi"/>
                <w:bCs/>
                <w:sz w:val="22"/>
              </w:rPr>
            </w:pPr>
            <w:r w:rsidRPr="00504CCB">
              <w:rPr>
                <w:rFonts w:asciiTheme="minorHAnsi" w:hAnsiTheme="minorHAnsi" w:cstheme="minorHAnsi"/>
                <w:bCs/>
                <w:sz w:val="22"/>
              </w:rPr>
              <w:t>с.</w:t>
            </w:r>
            <w:r w:rsidR="00780FA0" w:rsidRPr="00504CCB">
              <w:rPr>
                <w:rFonts w:asciiTheme="minorHAnsi" w:hAnsiTheme="minorHAnsi" w:cstheme="minorHAnsi"/>
                <w:bCs/>
                <w:sz w:val="22"/>
              </w:rPr>
              <w:t xml:space="preserve"> </w:t>
            </w:r>
            <w:r w:rsidRPr="00504CCB">
              <w:rPr>
                <w:rFonts w:asciiTheme="minorHAnsi" w:hAnsiTheme="minorHAnsi" w:cstheme="minorHAnsi"/>
                <w:bCs/>
                <w:sz w:val="22"/>
              </w:rPr>
              <w:t>Новаковци</w:t>
            </w:r>
          </w:p>
          <w:p w14:paraId="2D1A508F" w14:textId="77777777" w:rsidR="00DE79FA" w:rsidRPr="00504CCB" w:rsidRDefault="00DE79FA" w:rsidP="00DE79FA">
            <w:pPr>
              <w:pStyle w:val="NoSpacing"/>
              <w:spacing w:line="276" w:lineRule="auto"/>
              <w:rPr>
                <w:rFonts w:asciiTheme="minorHAnsi" w:hAnsiTheme="minorHAnsi" w:cstheme="minorHAnsi"/>
                <w:bCs/>
                <w:sz w:val="22"/>
                <w:lang w:val="en-US"/>
              </w:rPr>
            </w:pPr>
            <w:r w:rsidRPr="00504CCB">
              <w:rPr>
                <w:rFonts w:asciiTheme="minorHAnsi" w:hAnsiTheme="minorHAnsi" w:cstheme="minorHAnsi"/>
                <w:bCs/>
                <w:sz w:val="22"/>
              </w:rPr>
              <w:t>Община Габрово</w:t>
            </w:r>
          </w:p>
        </w:tc>
        <w:tc>
          <w:tcPr>
            <w:tcW w:w="2068" w:type="dxa"/>
          </w:tcPr>
          <w:p w14:paraId="659142E2" w14:textId="3FA9D005" w:rsidR="00DE79FA" w:rsidRPr="00504CCB" w:rsidRDefault="009D254E" w:rsidP="00DE79FA">
            <w:pPr>
              <w:pStyle w:val="NoSpacing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С. Т.</w:t>
            </w:r>
          </w:p>
        </w:tc>
        <w:tc>
          <w:tcPr>
            <w:tcW w:w="991" w:type="dxa"/>
          </w:tcPr>
          <w:p w14:paraId="10BFB624" w14:textId="77777777" w:rsidR="00DE79FA" w:rsidRPr="00504CCB" w:rsidRDefault="00DE79FA" w:rsidP="00DE79FA">
            <w:pPr>
              <w:pStyle w:val="NoSpacing"/>
              <w:spacing w:line="276" w:lineRule="auto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504CCB">
              <w:rPr>
                <w:rFonts w:asciiTheme="minorHAnsi" w:hAnsiTheme="minorHAnsi" w:cstheme="minorHAnsi"/>
                <w:sz w:val="22"/>
                <w:szCs w:val="22"/>
              </w:rPr>
              <w:t>22 391</w:t>
            </w:r>
          </w:p>
        </w:tc>
      </w:tr>
    </w:tbl>
    <w:p w14:paraId="2B9C630E" w14:textId="77777777" w:rsidR="00DE79FA" w:rsidRPr="00504CCB" w:rsidRDefault="00DE79FA" w:rsidP="00026096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692A86D3" w14:textId="2F893037" w:rsidR="00DE79FA" w:rsidRPr="00504CCB" w:rsidRDefault="00DE79FA" w:rsidP="006E7111">
      <w:pPr>
        <w:pStyle w:val="ListParagraph"/>
        <w:numPr>
          <w:ilvl w:val="0"/>
          <w:numId w:val="42"/>
        </w:numPr>
        <w:spacing w:line="276" w:lineRule="auto"/>
        <w:jc w:val="both"/>
        <w:rPr>
          <w:rFonts w:asciiTheme="minorHAnsi" w:hAnsiTheme="minorHAnsi" w:cstheme="minorHAnsi"/>
          <w:b/>
          <w:sz w:val="22"/>
          <w:lang w:val="bg-BG"/>
        </w:rPr>
      </w:pPr>
      <w:r w:rsidRPr="00504CCB">
        <w:rPr>
          <w:rFonts w:asciiTheme="minorHAnsi" w:hAnsiTheme="minorHAnsi" w:cstheme="minorHAnsi"/>
          <w:b/>
          <w:sz w:val="22"/>
          <w:lang w:val="bg-BG"/>
        </w:rPr>
        <w:t>Продажба на жилища на наематели</w:t>
      </w:r>
    </w:p>
    <w:p w14:paraId="1F833CE6" w14:textId="77777777" w:rsidR="00DE79FA" w:rsidRPr="00504CCB" w:rsidRDefault="00DE79FA" w:rsidP="00DE79FA"/>
    <w:tbl>
      <w:tblPr>
        <w:tblStyle w:val="TableGrid"/>
        <w:tblW w:w="9461" w:type="dxa"/>
        <w:tblInd w:w="-252" w:type="dxa"/>
        <w:tblLook w:val="04A0" w:firstRow="1" w:lastRow="0" w:firstColumn="1" w:lastColumn="0" w:noHBand="0" w:noVBand="1"/>
      </w:tblPr>
      <w:tblGrid>
        <w:gridCol w:w="910"/>
        <w:gridCol w:w="2000"/>
        <w:gridCol w:w="3738"/>
        <w:gridCol w:w="1821"/>
        <w:gridCol w:w="992"/>
      </w:tblGrid>
      <w:tr w:rsidR="00DE79FA" w:rsidRPr="00504CCB" w14:paraId="00E22FC1" w14:textId="77777777" w:rsidTr="000859B0">
        <w:trPr>
          <w:trHeight w:val="878"/>
        </w:trPr>
        <w:tc>
          <w:tcPr>
            <w:tcW w:w="910" w:type="dxa"/>
            <w:shd w:val="clear" w:color="auto" w:fill="EEECE1" w:themeFill="background2"/>
            <w:vAlign w:val="center"/>
          </w:tcPr>
          <w:p w14:paraId="08C3FAC8" w14:textId="77777777" w:rsidR="00DE79FA" w:rsidRPr="00504CCB" w:rsidRDefault="00DE79FA" w:rsidP="00DE79FA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04CCB">
              <w:rPr>
                <w:rFonts w:asciiTheme="minorHAnsi" w:hAnsiTheme="minorHAnsi" w:cstheme="minorHAnsi"/>
                <w:b/>
                <w:sz w:val="22"/>
                <w:szCs w:val="22"/>
              </w:rPr>
              <w:t>№ по ред</w:t>
            </w:r>
          </w:p>
        </w:tc>
        <w:tc>
          <w:tcPr>
            <w:tcW w:w="2000" w:type="dxa"/>
            <w:shd w:val="clear" w:color="auto" w:fill="EEECE1" w:themeFill="background2"/>
            <w:vAlign w:val="center"/>
          </w:tcPr>
          <w:p w14:paraId="6178791C" w14:textId="77777777" w:rsidR="00DE79FA" w:rsidRPr="00504CCB" w:rsidRDefault="00DE79FA" w:rsidP="00DE79FA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04CCB">
              <w:rPr>
                <w:rFonts w:asciiTheme="minorHAnsi" w:hAnsiTheme="minorHAnsi" w:cstheme="minorHAnsi"/>
                <w:b/>
                <w:sz w:val="22"/>
                <w:szCs w:val="22"/>
              </w:rPr>
              <w:t>Наименование</w:t>
            </w:r>
          </w:p>
          <w:p w14:paraId="65CB18B0" w14:textId="77777777" w:rsidR="00DE79FA" w:rsidRPr="00504CCB" w:rsidRDefault="00DE79FA" w:rsidP="00DE79FA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04CCB">
              <w:rPr>
                <w:rFonts w:asciiTheme="minorHAnsi" w:hAnsiTheme="minorHAnsi" w:cstheme="minorHAnsi"/>
                <w:b/>
                <w:sz w:val="22"/>
                <w:szCs w:val="22"/>
              </w:rPr>
              <w:t>Площ</w:t>
            </w:r>
          </w:p>
        </w:tc>
        <w:tc>
          <w:tcPr>
            <w:tcW w:w="3738" w:type="dxa"/>
            <w:shd w:val="clear" w:color="auto" w:fill="EEECE1" w:themeFill="background2"/>
            <w:vAlign w:val="center"/>
          </w:tcPr>
          <w:p w14:paraId="3B7EF8E5" w14:textId="77777777" w:rsidR="00DE79FA" w:rsidRPr="00504CCB" w:rsidRDefault="00DE79FA" w:rsidP="00DE79FA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04CCB">
              <w:rPr>
                <w:rFonts w:asciiTheme="minorHAnsi" w:hAnsiTheme="minorHAnsi" w:cstheme="minorHAnsi"/>
                <w:b/>
                <w:sz w:val="22"/>
                <w:szCs w:val="22"/>
              </w:rPr>
              <w:t>Адрес</w:t>
            </w:r>
          </w:p>
        </w:tc>
        <w:tc>
          <w:tcPr>
            <w:tcW w:w="1821" w:type="dxa"/>
            <w:shd w:val="clear" w:color="auto" w:fill="EEECE1" w:themeFill="background2"/>
            <w:vAlign w:val="center"/>
          </w:tcPr>
          <w:p w14:paraId="111F44AF" w14:textId="77777777" w:rsidR="00DE79FA" w:rsidRPr="00504CCB" w:rsidRDefault="00DE79FA" w:rsidP="00DE79FA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04CCB">
              <w:rPr>
                <w:rFonts w:asciiTheme="minorHAnsi" w:hAnsiTheme="minorHAnsi" w:cstheme="minorHAnsi"/>
                <w:b/>
                <w:sz w:val="22"/>
                <w:szCs w:val="22"/>
              </w:rPr>
              <w:t>Купувач</w:t>
            </w:r>
          </w:p>
        </w:tc>
        <w:tc>
          <w:tcPr>
            <w:tcW w:w="992" w:type="dxa"/>
            <w:shd w:val="clear" w:color="auto" w:fill="EEECE1" w:themeFill="background2"/>
            <w:vAlign w:val="center"/>
          </w:tcPr>
          <w:p w14:paraId="779A98BB" w14:textId="77777777" w:rsidR="00DE79FA" w:rsidRPr="00504CCB" w:rsidRDefault="00DE79FA" w:rsidP="00DE79FA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04CCB">
              <w:rPr>
                <w:rFonts w:asciiTheme="minorHAnsi" w:hAnsiTheme="minorHAnsi" w:cstheme="minorHAnsi"/>
                <w:b/>
                <w:sz w:val="22"/>
                <w:szCs w:val="22"/>
              </w:rPr>
              <w:t>Сума в лева</w:t>
            </w:r>
          </w:p>
        </w:tc>
      </w:tr>
      <w:tr w:rsidR="00DE79FA" w:rsidRPr="00504CCB" w14:paraId="1493F49F" w14:textId="77777777" w:rsidTr="000859B0">
        <w:tc>
          <w:tcPr>
            <w:tcW w:w="910" w:type="dxa"/>
          </w:tcPr>
          <w:p w14:paraId="004EAF4C" w14:textId="77777777" w:rsidR="00DE79FA" w:rsidRPr="00504CCB" w:rsidRDefault="00DE79FA" w:rsidP="00DE79FA">
            <w:pPr>
              <w:pStyle w:val="NoSpacing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04CCB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2000" w:type="dxa"/>
          </w:tcPr>
          <w:p w14:paraId="65A7A238" w14:textId="77777777" w:rsidR="00DE79FA" w:rsidRPr="00504CCB" w:rsidRDefault="00DE79FA" w:rsidP="00DE79FA">
            <w:pPr>
              <w:pStyle w:val="NoSpacing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04CCB">
              <w:rPr>
                <w:rFonts w:asciiTheme="minorHAnsi" w:hAnsiTheme="minorHAnsi" w:cstheme="minorHAnsi"/>
                <w:sz w:val="22"/>
                <w:szCs w:val="22"/>
              </w:rPr>
              <w:t xml:space="preserve">Апартамент </w:t>
            </w:r>
          </w:p>
          <w:p w14:paraId="6B0718BE" w14:textId="77777777" w:rsidR="00DE79FA" w:rsidRPr="00504CCB" w:rsidRDefault="00DE79FA" w:rsidP="00DE79FA">
            <w:pPr>
              <w:pStyle w:val="NoSpacing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04CCB">
              <w:rPr>
                <w:rFonts w:asciiTheme="minorHAnsi" w:hAnsiTheme="minorHAnsi" w:cstheme="minorHAnsi"/>
                <w:sz w:val="22"/>
                <w:szCs w:val="22"/>
              </w:rPr>
              <w:t>14218.501.404.7.7</w:t>
            </w:r>
          </w:p>
          <w:p w14:paraId="0A4D0FA9" w14:textId="77777777" w:rsidR="00DE79FA" w:rsidRPr="00504CCB" w:rsidRDefault="00DE79FA" w:rsidP="00DE79FA">
            <w:pPr>
              <w:pStyle w:val="NoSpacing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04CCB">
              <w:rPr>
                <w:rFonts w:asciiTheme="minorHAnsi" w:hAnsiTheme="minorHAnsi" w:cstheme="minorHAnsi"/>
                <w:sz w:val="22"/>
                <w:szCs w:val="22"/>
              </w:rPr>
              <w:t>ЗП – 76.22 кв. м.</w:t>
            </w:r>
          </w:p>
        </w:tc>
        <w:tc>
          <w:tcPr>
            <w:tcW w:w="3738" w:type="dxa"/>
          </w:tcPr>
          <w:p w14:paraId="495E89C1" w14:textId="44861DDC" w:rsidR="00DE79FA" w:rsidRPr="00504CCB" w:rsidRDefault="00DE79FA" w:rsidP="00DE79FA">
            <w:pPr>
              <w:pStyle w:val="NoSpacing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04CCB">
              <w:rPr>
                <w:rFonts w:asciiTheme="minorHAnsi" w:hAnsiTheme="minorHAnsi" w:cstheme="minorHAnsi"/>
                <w:sz w:val="22"/>
                <w:szCs w:val="22"/>
              </w:rPr>
              <w:t>ул. „Д-р Тота Венкова“ №23, вх.</w:t>
            </w:r>
            <w:r w:rsidR="000859B0" w:rsidRPr="00504CC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504CCB">
              <w:rPr>
                <w:rFonts w:asciiTheme="minorHAnsi" w:hAnsiTheme="minorHAnsi" w:cstheme="minorHAnsi"/>
                <w:sz w:val="22"/>
                <w:szCs w:val="22"/>
              </w:rPr>
              <w:t>Б, ет. 3, ап. 7</w:t>
            </w:r>
          </w:p>
        </w:tc>
        <w:tc>
          <w:tcPr>
            <w:tcW w:w="1821" w:type="dxa"/>
          </w:tcPr>
          <w:p w14:paraId="4AD79644" w14:textId="0724E568" w:rsidR="00DE79FA" w:rsidRPr="00504CCB" w:rsidRDefault="009D254E" w:rsidP="00DE79FA">
            <w:pPr>
              <w:pStyle w:val="NoSpacing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Г. П.</w:t>
            </w:r>
          </w:p>
          <w:p w14:paraId="4BAC90C9" w14:textId="44309726" w:rsidR="00DE79FA" w:rsidRPr="00504CCB" w:rsidRDefault="009D254E" w:rsidP="00DE79FA">
            <w:pPr>
              <w:pStyle w:val="NoSpacing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Т. П.</w:t>
            </w:r>
          </w:p>
          <w:p w14:paraId="363B3FF1" w14:textId="77777777" w:rsidR="00DE79FA" w:rsidRPr="00504CCB" w:rsidRDefault="00DE79FA" w:rsidP="00DE79FA">
            <w:pPr>
              <w:pStyle w:val="NoSpacing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</w:tcPr>
          <w:p w14:paraId="1A10E0FC" w14:textId="77777777" w:rsidR="00DE79FA" w:rsidRPr="00504CCB" w:rsidRDefault="00DE79FA" w:rsidP="00DE79FA">
            <w:pPr>
              <w:pStyle w:val="NoSpacing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04CCB">
              <w:rPr>
                <w:rFonts w:asciiTheme="minorHAnsi" w:hAnsiTheme="minorHAnsi" w:cstheme="minorHAnsi"/>
                <w:sz w:val="22"/>
                <w:szCs w:val="22"/>
              </w:rPr>
              <w:t>88 940</w:t>
            </w:r>
          </w:p>
        </w:tc>
      </w:tr>
      <w:tr w:rsidR="00DE79FA" w:rsidRPr="00504CCB" w14:paraId="2DE0628B" w14:textId="77777777" w:rsidTr="000859B0">
        <w:tc>
          <w:tcPr>
            <w:tcW w:w="910" w:type="dxa"/>
          </w:tcPr>
          <w:p w14:paraId="0B1C3FC5" w14:textId="77777777" w:rsidR="00DE79FA" w:rsidRPr="00504CCB" w:rsidRDefault="00DE79FA" w:rsidP="00DE79FA">
            <w:pPr>
              <w:pStyle w:val="NoSpacing"/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04CCB">
              <w:rPr>
                <w:rFonts w:asciiTheme="minorHAnsi" w:hAnsiTheme="minorHAnsi" w:cstheme="minorHAnsi"/>
                <w:b/>
                <w:sz w:val="22"/>
                <w:szCs w:val="22"/>
              </w:rPr>
              <w:t>2.</w:t>
            </w:r>
          </w:p>
        </w:tc>
        <w:tc>
          <w:tcPr>
            <w:tcW w:w="2000" w:type="dxa"/>
          </w:tcPr>
          <w:p w14:paraId="55C73165" w14:textId="77777777" w:rsidR="00DE79FA" w:rsidRPr="00504CCB" w:rsidRDefault="00DE79FA" w:rsidP="00DE79FA">
            <w:pPr>
              <w:pStyle w:val="NoSpacing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04CCB">
              <w:rPr>
                <w:rFonts w:asciiTheme="minorHAnsi" w:hAnsiTheme="minorHAnsi" w:cstheme="minorHAnsi"/>
                <w:sz w:val="22"/>
                <w:szCs w:val="22"/>
              </w:rPr>
              <w:t xml:space="preserve">Апартамент </w:t>
            </w:r>
          </w:p>
          <w:p w14:paraId="55BEDECF" w14:textId="77777777" w:rsidR="00DE79FA" w:rsidRPr="00504CCB" w:rsidRDefault="00DE79FA" w:rsidP="00DE79FA">
            <w:pPr>
              <w:pStyle w:val="NoSpacing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04CCB">
              <w:rPr>
                <w:rFonts w:asciiTheme="minorHAnsi" w:hAnsiTheme="minorHAnsi" w:cstheme="minorHAnsi"/>
                <w:sz w:val="22"/>
                <w:szCs w:val="22"/>
              </w:rPr>
              <w:t>14218.514.455.2.14</w:t>
            </w:r>
          </w:p>
          <w:p w14:paraId="1676935A" w14:textId="77777777" w:rsidR="00DE79FA" w:rsidRPr="00504CCB" w:rsidRDefault="00DE79FA" w:rsidP="00DE79FA">
            <w:pPr>
              <w:pStyle w:val="NoSpacing"/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04CCB">
              <w:rPr>
                <w:rFonts w:asciiTheme="minorHAnsi" w:hAnsiTheme="minorHAnsi" w:cstheme="minorHAnsi"/>
                <w:sz w:val="22"/>
                <w:szCs w:val="22"/>
              </w:rPr>
              <w:t>ЗП – 40.10 кв. м.</w:t>
            </w:r>
          </w:p>
        </w:tc>
        <w:tc>
          <w:tcPr>
            <w:tcW w:w="3738" w:type="dxa"/>
          </w:tcPr>
          <w:p w14:paraId="5DFFA99A" w14:textId="77AD4B23" w:rsidR="00DE79FA" w:rsidRPr="00504CCB" w:rsidRDefault="00DE79FA" w:rsidP="00DE79FA">
            <w:pPr>
              <w:pStyle w:val="NoSpacing"/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04CCB">
              <w:rPr>
                <w:rFonts w:asciiTheme="minorHAnsi" w:hAnsiTheme="minorHAnsi" w:cstheme="minorHAnsi"/>
                <w:sz w:val="22"/>
                <w:szCs w:val="22"/>
              </w:rPr>
              <w:t>ул. „Мирни дни“ №12, вх.</w:t>
            </w:r>
            <w:r w:rsidR="000859B0" w:rsidRPr="00504CC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504CCB">
              <w:rPr>
                <w:rFonts w:asciiTheme="minorHAnsi" w:hAnsiTheme="minorHAnsi" w:cstheme="minorHAnsi"/>
                <w:sz w:val="22"/>
                <w:szCs w:val="22"/>
              </w:rPr>
              <w:t>Д, ет. 5, ап. 14</w:t>
            </w:r>
          </w:p>
        </w:tc>
        <w:tc>
          <w:tcPr>
            <w:tcW w:w="1821" w:type="dxa"/>
          </w:tcPr>
          <w:p w14:paraId="341A64D8" w14:textId="6ACB91E0" w:rsidR="00DE79FA" w:rsidRPr="00504CCB" w:rsidRDefault="009D254E" w:rsidP="00DE79FA">
            <w:pPr>
              <w:pStyle w:val="NoSpacing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Б. Б.</w:t>
            </w:r>
          </w:p>
          <w:p w14:paraId="739B7B85" w14:textId="10F6BC98" w:rsidR="00DE79FA" w:rsidRPr="00504CCB" w:rsidRDefault="009D254E" w:rsidP="00DE79FA">
            <w:pPr>
              <w:pStyle w:val="NoSpacing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М. Д.</w:t>
            </w:r>
          </w:p>
        </w:tc>
        <w:tc>
          <w:tcPr>
            <w:tcW w:w="992" w:type="dxa"/>
          </w:tcPr>
          <w:p w14:paraId="2EDEA157" w14:textId="77777777" w:rsidR="00DE79FA" w:rsidRPr="00504CCB" w:rsidRDefault="00DE79FA" w:rsidP="00DE79FA">
            <w:pPr>
              <w:pStyle w:val="NoSpacing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04CCB">
              <w:rPr>
                <w:rFonts w:asciiTheme="minorHAnsi" w:hAnsiTheme="minorHAnsi" w:cstheme="minorHAnsi"/>
                <w:sz w:val="22"/>
                <w:szCs w:val="22"/>
              </w:rPr>
              <w:t>55 650</w:t>
            </w:r>
          </w:p>
        </w:tc>
      </w:tr>
      <w:tr w:rsidR="00DE79FA" w:rsidRPr="00504CCB" w14:paraId="3484CBC4" w14:textId="77777777" w:rsidTr="000859B0">
        <w:tc>
          <w:tcPr>
            <w:tcW w:w="910" w:type="dxa"/>
          </w:tcPr>
          <w:p w14:paraId="14314378" w14:textId="77777777" w:rsidR="00DE79FA" w:rsidRPr="00504CCB" w:rsidRDefault="00DE79FA" w:rsidP="00DE79FA">
            <w:pPr>
              <w:pStyle w:val="NoSpacing"/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04CCB">
              <w:rPr>
                <w:rFonts w:asciiTheme="minorHAnsi" w:hAnsiTheme="minorHAnsi" w:cstheme="minorHAnsi"/>
                <w:b/>
                <w:sz w:val="22"/>
                <w:szCs w:val="22"/>
              </w:rPr>
              <w:t>3.</w:t>
            </w:r>
          </w:p>
        </w:tc>
        <w:tc>
          <w:tcPr>
            <w:tcW w:w="2000" w:type="dxa"/>
          </w:tcPr>
          <w:p w14:paraId="40F60552" w14:textId="77777777" w:rsidR="00DE79FA" w:rsidRPr="00504CCB" w:rsidRDefault="00DE79FA" w:rsidP="00DE79FA">
            <w:pPr>
              <w:pStyle w:val="NoSpacing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04CCB">
              <w:rPr>
                <w:rFonts w:asciiTheme="minorHAnsi" w:hAnsiTheme="minorHAnsi" w:cstheme="minorHAnsi"/>
                <w:sz w:val="22"/>
                <w:szCs w:val="22"/>
              </w:rPr>
              <w:t xml:space="preserve">Апартамент </w:t>
            </w:r>
          </w:p>
          <w:p w14:paraId="3936F381" w14:textId="77777777" w:rsidR="00DE79FA" w:rsidRPr="00504CCB" w:rsidRDefault="00DE79FA" w:rsidP="00DE79FA">
            <w:pPr>
              <w:pStyle w:val="NoSpacing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04CCB">
              <w:rPr>
                <w:rFonts w:asciiTheme="minorHAnsi" w:hAnsiTheme="minorHAnsi" w:cstheme="minorHAnsi"/>
                <w:sz w:val="22"/>
                <w:szCs w:val="22"/>
              </w:rPr>
              <w:t>14218.501.650.3.2</w:t>
            </w:r>
          </w:p>
          <w:p w14:paraId="0C28781A" w14:textId="77777777" w:rsidR="00DE79FA" w:rsidRPr="00504CCB" w:rsidRDefault="00DE79FA" w:rsidP="00DE79FA">
            <w:pPr>
              <w:pStyle w:val="NoSpacing"/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04CCB">
              <w:rPr>
                <w:rFonts w:asciiTheme="minorHAnsi" w:hAnsiTheme="minorHAnsi" w:cstheme="minorHAnsi"/>
                <w:sz w:val="22"/>
                <w:szCs w:val="22"/>
              </w:rPr>
              <w:t>ЗП – 42.81 кв. м.</w:t>
            </w:r>
          </w:p>
        </w:tc>
        <w:tc>
          <w:tcPr>
            <w:tcW w:w="3738" w:type="dxa"/>
          </w:tcPr>
          <w:p w14:paraId="079447EE" w14:textId="7E5E5924" w:rsidR="00DE79FA" w:rsidRPr="00504CCB" w:rsidRDefault="00DE79FA" w:rsidP="00DE79FA">
            <w:pPr>
              <w:pStyle w:val="NoSpacing"/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04CCB">
              <w:rPr>
                <w:rFonts w:asciiTheme="minorHAnsi" w:hAnsiTheme="minorHAnsi" w:cstheme="minorHAnsi"/>
                <w:sz w:val="22"/>
                <w:szCs w:val="22"/>
              </w:rPr>
              <w:t>ул. „Зелена ливада“ №4, вх.</w:t>
            </w:r>
            <w:r w:rsidR="000859B0" w:rsidRPr="00504CC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504CCB">
              <w:rPr>
                <w:rFonts w:asciiTheme="minorHAnsi" w:hAnsiTheme="minorHAnsi" w:cstheme="minorHAnsi"/>
                <w:sz w:val="22"/>
                <w:szCs w:val="22"/>
              </w:rPr>
              <w:t>А, ет. 1, ап. 2</w:t>
            </w:r>
          </w:p>
        </w:tc>
        <w:tc>
          <w:tcPr>
            <w:tcW w:w="1821" w:type="dxa"/>
          </w:tcPr>
          <w:p w14:paraId="5E9817B4" w14:textId="580A377A" w:rsidR="00DE79FA" w:rsidRPr="00504CCB" w:rsidRDefault="009D254E" w:rsidP="00DE79FA">
            <w:pPr>
              <w:pStyle w:val="NoSpacing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С. С.</w:t>
            </w:r>
          </w:p>
          <w:p w14:paraId="0BD22E9C" w14:textId="77BDC615" w:rsidR="00DE79FA" w:rsidRPr="00504CCB" w:rsidRDefault="009D254E" w:rsidP="00DE79FA">
            <w:pPr>
              <w:pStyle w:val="NoSpacing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Я. С.</w:t>
            </w:r>
          </w:p>
          <w:p w14:paraId="1952BE76" w14:textId="3C1181FB" w:rsidR="00DE79FA" w:rsidRPr="00504CCB" w:rsidRDefault="009D254E" w:rsidP="00DE79FA">
            <w:pPr>
              <w:pStyle w:val="NoSpacing"/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Н. С.</w:t>
            </w:r>
          </w:p>
        </w:tc>
        <w:tc>
          <w:tcPr>
            <w:tcW w:w="992" w:type="dxa"/>
          </w:tcPr>
          <w:p w14:paraId="166179A7" w14:textId="77777777" w:rsidR="00DE79FA" w:rsidRPr="00504CCB" w:rsidRDefault="00DE79FA" w:rsidP="00DE79FA">
            <w:pPr>
              <w:pStyle w:val="NoSpacing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04CCB">
              <w:rPr>
                <w:rFonts w:asciiTheme="minorHAnsi" w:hAnsiTheme="minorHAnsi" w:cstheme="minorHAnsi"/>
                <w:sz w:val="22"/>
                <w:szCs w:val="22"/>
              </w:rPr>
              <w:t>54 720</w:t>
            </w:r>
          </w:p>
        </w:tc>
      </w:tr>
    </w:tbl>
    <w:p w14:paraId="23E338E0" w14:textId="77777777" w:rsidR="00026096" w:rsidRPr="00504CCB" w:rsidRDefault="00026096" w:rsidP="00AF500E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3D7FCB6F" w14:textId="45387570" w:rsidR="00DE79FA" w:rsidRPr="00504CCB" w:rsidRDefault="00026096" w:rsidP="006E7111">
      <w:pPr>
        <w:pStyle w:val="ListParagraph"/>
        <w:numPr>
          <w:ilvl w:val="0"/>
          <w:numId w:val="42"/>
        </w:numPr>
        <w:jc w:val="both"/>
        <w:rPr>
          <w:rFonts w:asciiTheme="minorHAnsi" w:hAnsiTheme="minorHAnsi" w:cstheme="minorHAnsi"/>
          <w:b/>
          <w:sz w:val="22"/>
          <w:lang w:val="bg-BG"/>
        </w:rPr>
      </w:pPr>
      <w:r w:rsidRPr="00504CCB">
        <w:rPr>
          <w:rFonts w:asciiTheme="minorHAnsi" w:hAnsiTheme="minorHAnsi" w:cstheme="minorHAnsi"/>
          <w:b/>
          <w:sz w:val="22"/>
          <w:lang w:val="bg-BG"/>
        </w:rPr>
        <w:t>Продажб</w:t>
      </w:r>
      <w:r w:rsidR="00765711" w:rsidRPr="00504CCB">
        <w:rPr>
          <w:rFonts w:asciiTheme="minorHAnsi" w:hAnsiTheme="minorHAnsi" w:cstheme="minorHAnsi"/>
          <w:b/>
          <w:sz w:val="22"/>
          <w:lang w:val="bg-BG"/>
        </w:rPr>
        <w:t>а на урегулирани поземлени имоти</w:t>
      </w:r>
    </w:p>
    <w:p w14:paraId="0B0F7336" w14:textId="77777777" w:rsidR="00DE79FA" w:rsidRPr="00504CCB" w:rsidRDefault="00DE79FA" w:rsidP="00DE79FA">
      <w:pPr>
        <w:jc w:val="both"/>
        <w:rPr>
          <w:rFonts w:asciiTheme="minorHAnsi" w:hAnsiTheme="minorHAnsi" w:cstheme="minorHAnsi"/>
          <w:b/>
          <w:sz w:val="22"/>
          <w:lang w:val="en-GB"/>
        </w:rPr>
      </w:pPr>
    </w:p>
    <w:tbl>
      <w:tblPr>
        <w:tblStyle w:val="TableGrid"/>
        <w:tblW w:w="9526" w:type="dxa"/>
        <w:tblInd w:w="-318" w:type="dxa"/>
        <w:tblLook w:val="04A0" w:firstRow="1" w:lastRow="0" w:firstColumn="1" w:lastColumn="0" w:noHBand="0" w:noVBand="1"/>
      </w:tblPr>
      <w:tblGrid>
        <w:gridCol w:w="1022"/>
        <w:gridCol w:w="1866"/>
        <w:gridCol w:w="2041"/>
        <w:gridCol w:w="1538"/>
        <w:gridCol w:w="2068"/>
        <w:gridCol w:w="991"/>
      </w:tblGrid>
      <w:tr w:rsidR="00DE79FA" w:rsidRPr="00504CCB" w14:paraId="5C4F5DC7" w14:textId="77777777" w:rsidTr="000859B0">
        <w:trPr>
          <w:trHeight w:val="1054"/>
        </w:trPr>
        <w:tc>
          <w:tcPr>
            <w:tcW w:w="1022" w:type="dxa"/>
            <w:shd w:val="clear" w:color="auto" w:fill="F2F2F2" w:themeFill="background1" w:themeFillShade="F2"/>
          </w:tcPr>
          <w:p w14:paraId="152C2083" w14:textId="77777777" w:rsidR="00DE79FA" w:rsidRPr="00504CCB" w:rsidRDefault="00DE79FA" w:rsidP="000859B0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04CCB">
              <w:rPr>
                <w:rFonts w:asciiTheme="minorHAnsi" w:hAnsiTheme="minorHAnsi" w:cstheme="minorHAnsi"/>
                <w:b/>
                <w:sz w:val="22"/>
                <w:szCs w:val="22"/>
              </w:rPr>
              <w:t>№ по ред</w:t>
            </w:r>
          </w:p>
        </w:tc>
        <w:tc>
          <w:tcPr>
            <w:tcW w:w="1866" w:type="dxa"/>
            <w:shd w:val="clear" w:color="auto" w:fill="F2F2F2" w:themeFill="background1" w:themeFillShade="F2"/>
          </w:tcPr>
          <w:p w14:paraId="58E804E0" w14:textId="77777777" w:rsidR="00DE79FA" w:rsidRPr="00504CCB" w:rsidRDefault="00DE79FA" w:rsidP="00DE79FA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04CCB">
              <w:rPr>
                <w:rFonts w:asciiTheme="minorHAnsi" w:hAnsiTheme="minorHAnsi" w:cstheme="minorHAnsi"/>
                <w:b/>
                <w:sz w:val="22"/>
                <w:szCs w:val="22"/>
              </w:rPr>
              <w:t>Наименование</w:t>
            </w:r>
          </w:p>
          <w:p w14:paraId="580FE38F" w14:textId="77777777" w:rsidR="00DE79FA" w:rsidRPr="00504CCB" w:rsidRDefault="00DE79FA" w:rsidP="00DE79FA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04CCB">
              <w:rPr>
                <w:rFonts w:asciiTheme="minorHAnsi" w:hAnsiTheme="minorHAnsi" w:cstheme="minorHAnsi"/>
                <w:b/>
                <w:sz w:val="22"/>
                <w:szCs w:val="22"/>
              </w:rPr>
              <w:t>Идентификатор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14:paraId="7499CB26" w14:textId="77777777" w:rsidR="00DE79FA" w:rsidRPr="00504CCB" w:rsidRDefault="00DE79FA" w:rsidP="00DE79FA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04CCB">
              <w:rPr>
                <w:rFonts w:asciiTheme="minorHAnsi" w:hAnsiTheme="minorHAnsi" w:cstheme="minorHAnsi"/>
                <w:b/>
                <w:sz w:val="22"/>
                <w:szCs w:val="22"/>
              </w:rPr>
              <w:t>Предназначение</w:t>
            </w:r>
          </w:p>
          <w:p w14:paraId="4B1367B7" w14:textId="77777777" w:rsidR="00DE79FA" w:rsidRPr="00504CCB" w:rsidRDefault="00DE79FA" w:rsidP="00DE79FA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04CCB">
              <w:rPr>
                <w:rFonts w:asciiTheme="minorHAnsi" w:hAnsiTheme="minorHAnsi" w:cstheme="minorHAnsi"/>
                <w:b/>
                <w:sz w:val="22"/>
                <w:szCs w:val="22"/>
              </w:rPr>
              <w:t>Площ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14:paraId="427EBB83" w14:textId="77777777" w:rsidR="00DE79FA" w:rsidRPr="00504CCB" w:rsidRDefault="00DE79FA" w:rsidP="00DE79FA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04CCB">
              <w:rPr>
                <w:rFonts w:asciiTheme="minorHAnsi" w:hAnsiTheme="minorHAnsi" w:cstheme="minorHAnsi"/>
                <w:b/>
                <w:sz w:val="22"/>
                <w:szCs w:val="22"/>
              </w:rPr>
              <w:t>Адрес</w:t>
            </w:r>
          </w:p>
        </w:tc>
        <w:tc>
          <w:tcPr>
            <w:tcW w:w="2068" w:type="dxa"/>
            <w:shd w:val="clear" w:color="auto" w:fill="F2F2F2" w:themeFill="background1" w:themeFillShade="F2"/>
          </w:tcPr>
          <w:p w14:paraId="12EC56E0" w14:textId="77777777" w:rsidR="00DE79FA" w:rsidRPr="00504CCB" w:rsidRDefault="00DE79FA" w:rsidP="00DE79FA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04CCB">
              <w:rPr>
                <w:rFonts w:asciiTheme="minorHAnsi" w:hAnsiTheme="minorHAnsi" w:cstheme="minorHAnsi"/>
                <w:b/>
                <w:sz w:val="22"/>
                <w:szCs w:val="22"/>
              </w:rPr>
              <w:t>Купувач</w:t>
            </w:r>
          </w:p>
        </w:tc>
        <w:tc>
          <w:tcPr>
            <w:tcW w:w="991" w:type="dxa"/>
            <w:shd w:val="clear" w:color="auto" w:fill="F2F2F2" w:themeFill="background1" w:themeFillShade="F2"/>
          </w:tcPr>
          <w:p w14:paraId="0FCD9164" w14:textId="77777777" w:rsidR="00DE79FA" w:rsidRPr="00504CCB" w:rsidRDefault="00DE79FA" w:rsidP="00DE79FA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04CCB">
              <w:rPr>
                <w:rFonts w:asciiTheme="minorHAnsi" w:hAnsiTheme="minorHAnsi" w:cstheme="minorHAnsi"/>
                <w:b/>
                <w:sz w:val="22"/>
                <w:szCs w:val="22"/>
              </w:rPr>
              <w:t>Сума в лева</w:t>
            </w:r>
          </w:p>
        </w:tc>
      </w:tr>
      <w:tr w:rsidR="00DE79FA" w:rsidRPr="00504CCB" w14:paraId="2AE7867E" w14:textId="77777777" w:rsidTr="000859B0">
        <w:trPr>
          <w:trHeight w:val="879"/>
        </w:trPr>
        <w:tc>
          <w:tcPr>
            <w:tcW w:w="1022" w:type="dxa"/>
          </w:tcPr>
          <w:p w14:paraId="6BCD7AD3" w14:textId="77777777" w:rsidR="00DE79FA" w:rsidRPr="00504CCB" w:rsidRDefault="00DE79FA" w:rsidP="00DE79FA">
            <w:pPr>
              <w:pStyle w:val="NoSpacing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04CCB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1866" w:type="dxa"/>
          </w:tcPr>
          <w:p w14:paraId="44EDE132" w14:textId="77777777" w:rsidR="00DE79FA" w:rsidRPr="00504CCB" w:rsidRDefault="00DE79FA" w:rsidP="00DE79FA">
            <w:pPr>
              <w:pStyle w:val="NoSpacing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04CCB">
              <w:rPr>
                <w:rFonts w:asciiTheme="minorHAnsi" w:hAnsiTheme="minorHAnsi" w:cstheme="minorHAnsi"/>
                <w:sz w:val="22"/>
                <w:szCs w:val="22"/>
              </w:rPr>
              <w:t xml:space="preserve">Урегулиран поземлен имот </w:t>
            </w:r>
          </w:p>
          <w:p w14:paraId="74E50E68" w14:textId="77777777" w:rsidR="00DE79FA" w:rsidRPr="00504CCB" w:rsidRDefault="00DE79FA" w:rsidP="00DE79FA">
            <w:pPr>
              <w:pStyle w:val="NoSpacing"/>
              <w:spacing w:line="276" w:lineRule="auto"/>
              <w:rPr>
                <w:rFonts w:asciiTheme="minorHAnsi" w:hAnsiTheme="minorHAnsi" w:cstheme="minorHAnsi"/>
                <w:sz w:val="22"/>
                <w:lang w:val="en-US"/>
              </w:rPr>
            </w:pPr>
            <w:r w:rsidRPr="00504CCB">
              <w:rPr>
                <w:rFonts w:asciiTheme="minorHAnsi" w:hAnsiTheme="minorHAnsi" w:cstheme="minorHAnsi"/>
                <w:sz w:val="22"/>
                <w:lang w:val="en-US"/>
              </w:rPr>
              <w:t xml:space="preserve">IV-523 </w:t>
            </w:r>
            <w:r w:rsidRPr="00504CCB">
              <w:rPr>
                <w:rFonts w:asciiTheme="minorHAnsi" w:hAnsiTheme="minorHAnsi" w:cstheme="minorHAnsi"/>
                <w:sz w:val="22"/>
              </w:rPr>
              <w:t>от кв.</w:t>
            </w:r>
            <w:r w:rsidRPr="00504CCB">
              <w:rPr>
                <w:rFonts w:asciiTheme="minorHAnsi" w:hAnsiTheme="minorHAnsi" w:cstheme="minorHAnsi"/>
                <w:sz w:val="22"/>
                <w:lang w:val="en-US"/>
              </w:rPr>
              <w:t>43</w:t>
            </w:r>
            <w:r w:rsidRPr="00504CCB">
              <w:rPr>
                <w:rFonts w:asciiTheme="minorHAnsi" w:hAnsiTheme="minorHAnsi" w:cstheme="minorHAnsi"/>
                <w:sz w:val="22"/>
              </w:rPr>
              <w:t xml:space="preserve"> по плана на</w:t>
            </w:r>
            <w:r w:rsidRPr="00504CCB">
              <w:rPr>
                <w:rFonts w:asciiTheme="minorHAnsi" w:hAnsiTheme="minorHAnsi" w:cstheme="minorHAnsi"/>
                <w:sz w:val="22"/>
                <w:lang w:val="en-US"/>
              </w:rPr>
              <w:t xml:space="preserve"> </w:t>
            </w:r>
            <w:r w:rsidRPr="00504CCB">
              <w:rPr>
                <w:rFonts w:asciiTheme="minorHAnsi" w:hAnsiTheme="minorHAnsi" w:cstheme="minorHAnsi"/>
                <w:sz w:val="22"/>
              </w:rPr>
              <w:t xml:space="preserve">гр. Габрово, Борово-Велчевци - </w:t>
            </w:r>
            <w:r w:rsidRPr="00504CCB">
              <w:rPr>
                <w:rFonts w:asciiTheme="minorHAnsi" w:hAnsiTheme="minorHAnsi" w:cstheme="minorHAnsi"/>
                <w:sz w:val="22"/>
                <w:lang w:val="en-US"/>
              </w:rPr>
              <w:t xml:space="preserve"> I </w:t>
            </w:r>
            <w:r w:rsidRPr="00504CCB">
              <w:rPr>
                <w:rFonts w:asciiTheme="minorHAnsi" w:hAnsiTheme="minorHAnsi" w:cstheme="minorHAnsi"/>
                <w:sz w:val="22"/>
              </w:rPr>
              <w:t>част</w:t>
            </w:r>
          </w:p>
        </w:tc>
        <w:tc>
          <w:tcPr>
            <w:tcW w:w="0" w:type="auto"/>
          </w:tcPr>
          <w:p w14:paraId="1266A46B" w14:textId="77777777" w:rsidR="00DE79FA" w:rsidRPr="00504CCB" w:rsidRDefault="00DE79FA" w:rsidP="00DE79FA">
            <w:pPr>
              <w:pStyle w:val="NoSpacing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04CCB">
              <w:rPr>
                <w:rFonts w:asciiTheme="minorHAnsi" w:hAnsiTheme="minorHAnsi" w:cstheme="minorHAnsi"/>
                <w:sz w:val="22"/>
                <w:szCs w:val="22"/>
              </w:rPr>
              <w:t xml:space="preserve">Ниско застрояване (до 10 м) </w:t>
            </w:r>
          </w:p>
          <w:p w14:paraId="06BE616F" w14:textId="77777777" w:rsidR="00DE79FA" w:rsidRPr="00504CCB" w:rsidRDefault="00DE79FA" w:rsidP="00DE79FA">
            <w:pPr>
              <w:pStyle w:val="NoSpacing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04CC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567</w:t>
            </w:r>
            <w:r w:rsidRPr="00504CCB">
              <w:rPr>
                <w:rFonts w:asciiTheme="minorHAnsi" w:hAnsiTheme="minorHAnsi" w:cstheme="minorHAnsi"/>
                <w:sz w:val="22"/>
                <w:szCs w:val="22"/>
              </w:rPr>
              <w:t xml:space="preserve"> кв. м</w:t>
            </w:r>
          </w:p>
        </w:tc>
        <w:tc>
          <w:tcPr>
            <w:tcW w:w="0" w:type="auto"/>
          </w:tcPr>
          <w:p w14:paraId="50AC9A84" w14:textId="77777777" w:rsidR="00DE79FA" w:rsidRPr="00504CCB" w:rsidRDefault="00DE79FA" w:rsidP="00DE79FA">
            <w:pPr>
              <w:pStyle w:val="NoSpacing"/>
              <w:spacing w:line="276" w:lineRule="auto"/>
              <w:rPr>
                <w:rFonts w:asciiTheme="minorHAnsi" w:hAnsiTheme="minorHAnsi" w:cstheme="minorHAnsi"/>
                <w:bCs/>
                <w:sz w:val="22"/>
                <w:lang w:val="en-US"/>
              </w:rPr>
            </w:pPr>
            <w:r w:rsidRPr="00504CCB">
              <w:rPr>
                <w:rFonts w:asciiTheme="minorHAnsi" w:hAnsiTheme="minorHAnsi" w:cstheme="minorHAnsi"/>
                <w:bCs/>
                <w:sz w:val="22"/>
              </w:rPr>
              <w:t>ул. „Мирни дни“  №5</w:t>
            </w:r>
            <w:r w:rsidRPr="00504CCB">
              <w:rPr>
                <w:rFonts w:asciiTheme="minorHAnsi" w:hAnsiTheme="minorHAnsi" w:cstheme="minorHAnsi"/>
                <w:bCs/>
                <w:sz w:val="22"/>
                <w:lang w:val="en-US"/>
              </w:rPr>
              <w:t>9</w:t>
            </w:r>
          </w:p>
        </w:tc>
        <w:tc>
          <w:tcPr>
            <w:tcW w:w="2068" w:type="dxa"/>
          </w:tcPr>
          <w:p w14:paraId="08B0A6D4" w14:textId="11C74F77" w:rsidR="00DE79FA" w:rsidRPr="00504CCB" w:rsidRDefault="009D254E" w:rsidP="00DE79FA">
            <w:pPr>
              <w:pStyle w:val="NoSpacing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И. И.</w:t>
            </w:r>
          </w:p>
        </w:tc>
        <w:tc>
          <w:tcPr>
            <w:tcW w:w="991" w:type="dxa"/>
          </w:tcPr>
          <w:p w14:paraId="7BFCC391" w14:textId="77777777" w:rsidR="00DE79FA" w:rsidRPr="00504CCB" w:rsidRDefault="00DE79FA" w:rsidP="00DE79FA">
            <w:pPr>
              <w:pStyle w:val="NoSpacing"/>
              <w:spacing w:line="276" w:lineRule="auto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504CCB">
              <w:rPr>
                <w:rFonts w:asciiTheme="minorHAnsi" w:hAnsiTheme="minorHAnsi" w:cstheme="minorHAnsi"/>
                <w:sz w:val="22"/>
                <w:szCs w:val="22"/>
              </w:rPr>
              <w:t>21 100</w:t>
            </w:r>
          </w:p>
        </w:tc>
      </w:tr>
      <w:tr w:rsidR="00DE79FA" w:rsidRPr="00504CCB" w14:paraId="10A178DC" w14:textId="77777777" w:rsidTr="000859B0">
        <w:trPr>
          <w:trHeight w:val="1774"/>
        </w:trPr>
        <w:tc>
          <w:tcPr>
            <w:tcW w:w="1022" w:type="dxa"/>
          </w:tcPr>
          <w:p w14:paraId="0F1F4A25" w14:textId="77777777" w:rsidR="00DE79FA" w:rsidRPr="00504CCB" w:rsidRDefault="00DE79FA" w:rsidP="00DE79FA">
            <w:pPr>
              <w:pStyle w:val="NoSpacing"/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504CCB">
              <w:rPr>
                <w:rFonts w:asciiTheme="minorHAnsi" w:hAnsiTheme="minorHAnsi" w:cstheme="minorHAnsi"/>
                <w:sz w:val="22"/>
                <w:szCs w:val="22"/>
              </w:rPr>
              <w:t>2.</w:t>
            </w:r>
          </w:p>
        </w:tc>
        <w:tc>
          <w:tcPr>
            <w:tcW w:w="1866" w:type="dxa"/>
          </w:tcPr>
          <w:p w14:paraId="3E6C3406" w14:textId="77777777" w:rsidR="00DE79FA" w:rsidRPr="00504CCB" w:rsidRDefault="00DE79FA" w:rsidP="00DE79FA">
            <w:pPr>
              <w:pStyle w:val="NoSpacing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04CCB">
              <w:rPr>
                <w:rFonts w:asciiTheme="minorHAnsi" w:hAnsiTheme="minorHAnsi" w:cstheme="minorHAnsi"/>
                <w:sz w:val="22"/>
                <w:szCs w:val="22"/>
              </w:rPr>
              <w:t xml:space="preserve">Урегулиран поземлен имот </w:t>
            </w:r>
          </w:p>
          <w:p w14:paraId="5814A810" w14:textId="77777777" w:rsidR="00DE79FA" w:rsidRPr="00504CCB" w:rsidRDefault="00DE79FA" w:rsidP="00DE79FA">
            <w:pPr>
              <w:pStyle w:val="NoSpacing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04CCB">
              <w:rPr>
                <w:rFonts w:asciiTheme="minorHAnsi" w:hAnsiTheme="minorHAnsi" w:cstheme="minorHAnsi"/>
                <w:sz w:val="22"/>
                <w:lang w:val="en-US"/>
              </w:rPr>
              <w:t xml:space="preserve">VII-56 </w:t>
            </w:r>
            <w:r w:rsidRPr="00504CCB">
              <w:rPr>
                <w:rFonts w:asciiTheme="minorHAnsi" w:hAnsiTheme="minorHAnsi" w:cstheme="minorHAnsi"/>
                <w:sz w:val="22"/>
              </w:rPr>
              <w:t>от кв.51 по плана на</w:t>
            </w:r>
            <w:r w:rsidRPr="00504CCB">
              <w:rPr>
                <w:rFonts w:asciiTheme="minorHAnsi" w:hAnsiTheme="minorHAnsi" w:cstheme="minorHAnsi"/>
                <w:sz w:val="22"/>
                <w:lang w:val="en-US"/>
              </w:rPr>
              <w:t xml:space="preserve"> </w:t>
            </w:r>
            <w:r w:rsidRPr="00504CCB">
              <w:rPr>
                <w:rFonts w:asciiTheme="minorHAnsi" w:hAnsiTheme="minorHAnsi" w:cstheme="minorHAnsi"/>
                <w:sz w:val="22"/>
              </w:rPr>
              <w:t xml:space="preserve">гр. Габрово, Борово-Велчевци - </w:t>
            </w:r>
            <w:r w:rsidRPr="00504CCB">
              <w:rPr>
                <w:rFonts w:asciiTheme="minorHAnsi" w:hAnsiTheme="minorHAnsi" w:cstheme="minorHAnsi"/>
                <w:sz w:val="22"/>
                <w:lang w:val="en-US"/>
              </w:rPr>
              <w:t xml:space="preserve"> I </w:t>
            </w:r>
            <w:r w:rsidRPr="00504CCB">
              <w:rPr>
                <w:rFonts w:asciiTheme="minorHAnsi" w:hAnsiTheme="minorHAnsi" w:cstheme="minorHAnsi"/>
                <w:sz w:val="22"/>
              </w:rPr>
              <w:t>част</w:t>
            </w:r>
          </w:p>
        </w:tc>
        <w:tc>
          <w:tcPr>
            <w:tcW w:w="0" w:type="auto"/>
          </w:tcPr>
          <w:p w14:paraId="2B805E82" w14:textId="77777777" w:rsidR="00DE79FA" w:rsidRPr="00504CCB" w:rsidRDefault="00DE79FA" w:rsidP="00DE79FA">
            <w:pPr>
              <w:pStyle w:val="NoSpacing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04CCB">
              <w:rPr>
                <w:rFonts w:asciiTheme="minorHAnsi" w:hAnsiTheme="minorHAnsi" w:cstheme="minorHAnsi"/>
                <w:sz w:val="22"/>
                <w:szCs w:val="22"/>
              </w:rPr>
              <w:t>Незастроен имот за жилищни нужди</w:t>
            </w:r>
          </w:p>
          <w:p w14:paraId="76B65BE4" w14:textId="77777777" w:rsidR="00DE79FA" w:rsidRPr="00504CCB" w:rsidRDefault="00DE79FA" w:rsidP="00DE79FA">
            <w:pPr>
              <w:pStyle w:val="NoSpacing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04CCB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Pr="00504CC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745</w:t>
            </w:r>
            <w:r w:rsidRPr="00504CCB">
              <w:rPr>
                <w:rFonts w:asciiTheme="minorHAnsi" w:hAnsiTheme="minorHAnsi" w:cstheme="minorHAnsi"/>
                <w:sz w:val="22"/>
                <w:szCs w:val="22"/>
              </w:rPr>
              <w:t xml:space="preserve"> кв. м</w:t>
            </w:r>
          </w:p>
        </w:tc>
        <w:tc>
          <w:tcPr>
            <w:tcW w:w="0" w:type="auto"/>
          </w:tcPr>
          <w:p w14:paraId="4CF042A6" w14:textId="77777777" w:rsidR="00DE79FA" w:rsidRPr="00504CCB" w:rsidRDefault="00DE79FA" w:rsidP="00DE79FA">
            <w:pPr>
              <w:pStyle w:val="NoSpacing"/>
              <w:spacing w:line="276" w:lineRule="auto"/>
              <w:rPr>
                <w:rFonts w:asciiTheme="minorHAnsi" w:hAnsiTheme="minorHAnsi" w:cstheme="minorHAnsi"/>
                <w:bCs/>
                <w:sz w:val="22"/>
              </w:rPr>
            </w:pPr>
            <w:r w:rsidRPr="00504CCB">
              <w:rPr>
                <w:rFonts w:asciiTheme="minorHAnsi" w:hAnsiTheme="minorHAnsi" w:cstheme="minorHAnsi"/>
                <w:bCs/>
                <w:sz w:val="22"/>
              </w:rPr>
              <w:t>ул. „Студентска“ №57</w:t>
            </w:r>
          </w:p>
        </w:tc>
        <w:tc>
          <w:tcPr>
            <w:tcW w:w="2068" w:type="dxa"/>
          </w:tcPr>
          <w:p w14:paraId="3839A7DB" w14:textId="200250F4" w:rsidR="00DE79FA" w:rsidRPr="00504CCB" w:rsidRDefault="009D254E" w:rsidP="00DE79FA">
            <w:pPr>
              <w:pStyle w:val="NoSpacing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Б. Й.</w:t>
            </w:r>
          </w:p>
        </w:tc>
        <w:tc>
          <w:tcPr>
            <w:tcW w:w="991" w:type="dxa"/>
          </w:tcPr>
          <w:p w14:paraId="16E95653" w14:textId="77777777" w:rsidR="00DE79FA" w:rsidRPr="00504CCB" w:rsidRDefault="00DE79FA" w:rsidP="00DE79FA">
            <w:pPr>
              <w:pStyle w:val="NoSpacing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04CCB">
              <w:rPr>
                <w:rFonts w:asciiTheme="minorHAnsi" w:hAnsiTheme="minorHAnsi" w:cstheme="minorHAnsi"/>
                <w:sz w:val="22"/>
                <w:szCs w:val="22"/>
              </w:rPr>
              <w:t>39 163</w:t>
            </w:r>
          </w:p>
        </w:tc>
      </w:tr>
      <w:tr w:rsidR="00DE79FA" w:rsidRPr="00504CCB" w14:paraId="41D2DBA3" w14:textId="77777777" w:rsidTr="000859B0">
        <w:trPr>
          <w:trHeight w:val="879"/>
        </w:trPr>
        <w:tc>
          <w:tcPr>
            <w:tcW w:w="1022" w:type="dxa"/>
          </w:tcPr>
          <w:p w14:paraId="1DA64712" w14:textId="77777777" w:rsidR="00DE79FA" w:rsidRPr="00504CCB" w:rsidRDefault="00DE79FA" w:rsidP="00DE79FA">
            <w:pPr>
              <w:pStyle w:val="NoSpacing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04CCB">
              <w:rPr>
                <w:rFonts w:asciiTheme="minorHAnsi" w:hAnsiTheme="minorHAnsi" w:cstheme="minorHAnsi"/>
                <w:sz w:val="22"/>
                <w:szCs w:val="22"/>
              </w:rPr>
              <w:t>3.</w:t>
            </w:r>
          </w:p>
        </w:tc>
        <w:tc>
          <w:tcPr>
            <w:tcW w:w="1866" w:type="dxa"/>
            <w:vAlign w:val="center"/>
          </w:tcPr>
          <w:p w14:paraId="0F014B65" w14:textId="77777777" w:rsidR="00DE79FA" w:rsidRPr="00504CCB" w:rsidRDefault="00DE79FA" w:rsidP="00DE79FA">
            <w:pPr>
              <w:pStyle w:val="NoSpacing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04CCB">
              <w:rPr>
                <w:rFonts w:asciiTheme="minorHAnsi" w:hAnsiTheme="minorHAnsi" w:cstheme="minorHAnsi"/>
                <w:sz w:val="22"/>
                <w:szCs w:val="22"/>
              </w:rPr>
              <w:t xml:space="preserve">Урегулиран поземлен имот </w:t>
            </w:r>
          </w:p>
          <w:p w14:paraId="3FB60A9A" w14:textId="77777777" w:rsidR="00DE79FA" w:rsidRPr="00504CCB" w:rsidRDefault="00DE79FA" w:rsidP="00DE79FA">
            <w:pPr>
              <w:jc w:val="both"/>
              <w:rPr>
                <w:rFonts w:asciiTheme="minorHAnsi" w:hAnsiTheme="minorHAnsi" w:cstheme="minorHAnsi"/>
                <w:sz w:val="22"/>
              </w:rPr>
            </w:pPr>
            <w:r w:rsidRPr="00504CCB">
              <w:rPr>
                <w:rFonts w:asciiTheme="minorHAnsi" w:hAnsiTheme="minorHAnsi" w:cstheme="minorHAnsi"/>
                <w:sz w:val="22"/>
                <w:lang w:val="en-US"/>
              </w:rPr>
              <w:t xml:space="preserve">III-76 </w:t>
            </w:r>
            <w:r w:rsidRPr="00504CCB">
              <w:rPr>
                <w:rFonts w:asciiTheme="minorHAnsi" w:hAnsiTheme="minorHAnsi" w:cstheme="minorHAnsi"/>
                <w:sz w:val="22"/>
              </w:rPr>
              <w:t>от кв.5</w:t>
            </w:r>
            <w:r w:rsidRPr="00504CCB">
              <w:rPr>
                <w:rFonts w:asciiTheme="minorHAnsi" w:hAnsiTheme="minorHAnsi" w:cstheme="minorHAnsi"/>
                <w:sz w:val="22"/>
                <w:lang w:val="en-US"/>
              </w:rPr>
              <w:t>0</w:t>
            </w:r>
            <w:r w:rsidRPr="00504CCB">
              <w:rPr>
                <w:rFonts w:asciiTheme="minorHAnsi" w:hAnsiTheme="minorHAnsi" w:cstheme="minorHAnsi"/>
                <w:sz w:val="22"/>
              </w:rPr>
              <w:t xml:space="preserve"> по плана на</w:t>
            </w:r>
            <w:r w:rsidRPr="00504CCB">
              <w:rPr>
                <w:rFonts w:asciiTheme="minorHAnsi" w:hAnsiTheme="minorHAnsi" w:cstheme="minorHAnsi"/>
                <w:sz w:val="22"/>
                <w:lang w:val="en-US"/>
              </w:rPr>
              <w:t xml:space="preserve"> </w:t>
            </w:r>
            <w:r w:rsidRPr="00504CCB">
              <w:rPr>
                <w:rFonts w:asciiTheme="minorHAnsi" w:hAnsiTheme="minorHAnsi" w:cstheme="minorHAnsi"/>
                <w:sz w:val="22"/>
              </w:rPr>
              <w:t>гр. Габрово,</w:t>
            </w:r>
          </w:p>
          <w:p w14:paraId="45C19687" w14:textId="77777777" w:rsidR="00DE79FA" w:rsidRPr="00504CCB" w:rsidRDefault="00DE79FA" w:rsidP="00DE79F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504CCB">
              <w:rPr>
                <w:rFonts w:asciiTheme="minorHAnsi" w:hAnsiTheme="minorHAnsi" w:cstheme="minorHAnsi"/>
                <w:sz w:val="22"/>
              </w:rPr>
              <w:lastRenderedPageBreak/>
              <w:t xml:space="preserve"> Северна зона - </w:t>
            </w:r>
            <w:r w:rsidRPr="00504CCB">
              <w:rPr>
                <w:rFonts w:asciiTheme="minorHAnsi" w:hAnsiTheme="minorHAnsi" w:cstheme="minorHAnsi"/>
                <w:sz w:val="22"/>
                <w:lang w:val="en-US"/>
              </w:rPr>
              <w:t xml:space="preserve"> II</w:t>
            </w:r>
            <w:r w:rsidRPr="00504CCB">
              <w:rPr>
                <w:rFonts w:asciiTheme="minorHAnsi" w:hAnsiTheme="minorHAnsi" w:cstheme="minorHAnsi"/>
                <w:sz w:val="22"/>
              </w:rPr>
              <w:t>част</w:t>
            </w:r>
          </w:p>
        </w:tc>
        <w:tc>
          <w:tcPr>
            <w:tcW w:w="0" w:type="auto"/>
            <w:vAlign w:val="center"/>
          </w:tcPr>
          <w:p w14:paraId="2EB8980E" w14:textId="77777777" w:rsidR="00DE79FA" w:rsidRPr="00504CCB" w:rsidRDefault="00DE79FA" w:rsidP="00DE79FA">
            <w:pPr>
              <w:pStyle w:val="NoSpacing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04CCB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Незастроен имот за жилищни нужди</w:t>
            </w:r>
          </w:p>
          <w:p w14:paraId="7AAE10D9" w14:textId="77777777" w:rsidR="00DE79FA" w:rsidRPr="00504CCB" w:rsidRDefault="00DE79FA" w:rsidP="00DE79FA">
            <w:pPr>
              <w:spacing w:line="288" w:lineRule="auto"/>
              <w:ind w:right="1"/>
              <w:rPr>
                <w:rFonts w:ascii="Calibri" w:hAnsi="Calibri" w:cs="Calibri"/>
                <w:sz w:val="22"/>
                <w:szCs w:val="22"/>
              </w:rPr>
            </w:pPr>
            <w:r w:rsidRPr="00504CCB">
              <w:rPr>
                <w:rFonts w:asciiTheme="minorHAnsi" w:hAnsiTheme="minorHAnsi" w:cstheme="minorHAnsi"/>
                <w:sz w:val="22"/>
                <w:szCs w:val="22"/>
              </w:rPr>
              <w:t>779 кв. м</w:t>
            </w:r>
          </w:p>
        </w:tc>
        <w:tc>
          <w:tcPr>
            <w:tcW w:w="0" w:type="auto"/>
          </w:tcPr>
          <w:p w14:paraId="02C944C7" w14:textId="77777777" w:rsidR="00DE79FA" w:rsidRPr="00504CCB" w:rsidRDefault="00DE79FA" w:rsidP="00DE79FA">
            <w:pPr>
              <w:pStyle w:val="NoSpacing"/>
              <w:spacing w:line="276" w:lineRule="auto"/>
              <w:rPr>
                <w:rFonts w:asciiTheme="minorHAnsi" w:hAnsiTheme="minorHAnsi" w:cstheme="minorHAnsi"/>
                <w:bCs/>
                <w:sz w:val="22"/>
              </w:rPr>
            </w:pPr>
            <w:r w:rsidRPr="00504CCB">
              <w:rPr>
                <w:rFonts w:asciiTheme="minorHAnsi" w:hAnsiTheme="minorHAnsi" w:cstheme="minorHAnsi"/>
                <w:bCs/>
                <w:sz w:val="22"/>
              </w:rPr>
              <w:t>ул. „Златен дол“ №57</w:t>
            </w:r>
          </w:p>
        </w:tc>
        <w:tc>
          <w:tcPr>
            <w:tcW w:w="2068" w:type="dxa"/>
          </w:tcPr>
          <w:p w14:paraId="7E604827" w14:textId="387CAD78" w:rsidR="00DE79FA" w:rsidRPr="00504CCB" w:rsidRDefault="009D254E" w:rsidP="00DE79FA">
            <w:pPr>
              <w:pStyle w:val="NoSpacing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И. С.</w:t>
            </w:r>
          </w:p>
        </w:tc>
        <w:tc>
          <w:tcPr>
            <w:tcW w:w="991" w:type="dxa"/>
          </w:tcPr>
          <w:p w14:paraId="4EBCF369" w14:textId="77777777" w:rsidR="00DE79FA" w:rsidRPr="00504CCB" w:rsidRDefault="00DE79FA" w:rsidP="00DE79FA">
            <w:pPr>
              <w:pStyle w:val="NoSpacing"/>
              <w:spacing w:line="276" w:lineRule="auto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504CCB">
              <w:rPr>
                <w:rFonts w:asciiTheme="minorHAnsi" w:hAnsiTheme="minorHAnsi" w:cstheme="minorHAnsi"/>
                <w:sz w:val="22"/>
                <w:szCs w:val="22"/>
              </w:rPr>
              <w:t>31 005</w:t>
            </w:r>
          </w:p>
        </w:tc>
      </w:tr>
    </w:tbl>
    <w:p w14:paraId="72783306" w14:textId="77777777" w:rsidR="000859B0" w:rsidRPr="00504CCB" w:rsidRDefault="000859B0" w:rsidP="000859B0">
      <w:pPr>
        <w:pStyle w:val="ListParagraph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42C5F569" w14:textId="5CE5AF05" w:rsidR="00765711" w:rsidRPr="00504CCB" w:rsidRDefault="00765711" w:rsidP="006E7111">
      <w:pPr>
        <w:pStyle w:val="ListParagraph"/>
        <w:numPr>
          <w:ilvl w:val="0"/>
          <w:numId w:val="42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504CCB">
        <w:rPr>
          <w:rFonts w:asciiTheme="minorHAnsi" w:hAnsiTheme="minorHAnsi" w:cstheme="minorHAnsi"/>
          <w:b/>
          <w:sz w:val="22"/>
          <w:szCs w:val="22"/>
        </w:rPr>
        <w:t>Продажба право на строе</w:t>
      </w:r>
      <w:r w:rsidRPr="00504CCB">
        <w:rPr>
          <w:rFonts w:asciiTheme="minorHAnsi" w:hAnsiTheme="minorHAnsi" w:cstheme="minorHAnsi"/>
          <w:b/>
          <w:sz w:val="22"/>
          <w:szCs w:val="22"/>
          <w:lang w:val="bg-BG"/>
        </w:rPr>
        <w:t>ж</w:t>
      </w:r>
    </w:p>
    <w:p w14:paraId="1AD59CFD" w14:textId="77777777" w:rsidR="006E7111" w:rsidRPr="00504CCB" w:rsidRDefault="006E7111" w:rsidP="006E7111">
      <w:pPr>
        <w:ind w:left="360"/>
        <w:jc w:val="both"/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TableGrid"/>
        <w:tblW w:w="9526" w:type="dxa"/>
        <w:tblInd w:w="-318" w:type="dxa"/>
        <w:tblLook w:val="04A0" w:firstRow="1" w:lastRow="0" w:firstColumn="1" w:lastColumn="0" w:noHBand="0" w:noVBand="1"/>
      </w:tblPr>
      <w:tblGrid>
        <w:gridCol w:w="594"/>
        <w:gridCol w:w="2578"/>
        <w:gridCol w:w="1904"/>
        <w:gridCol w:w="1391"/>
        <w:gridCol w:w="2068"/>
        <w:gridCol w:w="991"/>
      </w:tblGrid>
      <w:tr w:rsidR="009D1549" w:rsidRPr="00504CCB" w14:paraId="77631BE3" w14:textId="77777777" w:rsidTr="000859B0">
        <w:trPr>
          <w:trHeight w:val="1243"/>
        </w:trPr>
        <w:tc>
          <w:tcPr>
            <w:tcW w:w="0" w:type="auto"/>
            <w:shd w:val="clear" w:color="auto" w:fill="F2F2F2" w:themeFill="background1" w:themeFillShade="F2"/>
            <w:vAlign w:val="center"/>
          </w:tcPr>
          <w:p w14:paraId="24A1A2CF" w14:textId="77777777" w:rsidR="009D1549" w:rsidRPr="00504CCB" w:rsidRDefault="009D1549" w:rsidP="00B62500">
            <w:pPr>
              <w:spacing w:after="240" w:line="33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04CCB">
              <w:rPr>
                <w:rFonts w:asciiTheme="minorHAnsi" w:hAnsiTheme="minorHAnsi" w:cstheme="minorHAnsi"/>
                <w:b/>
                <w:sz w:val="22"/>
                <w:szCs w:val="22"/>
              </w:rPr>
              <w:t>№ по ред</w:t>
            </w:r>
          </w:p>
        </w:tc>
        <w:tc>
          <w:tcPr>
            <w:tcW w:w="0" w:type="auto"/>
            <w:shd w:val="clear" w:color="auto" w:fill="F2F2F2" w:themeFill="background1" w:themeFillShade="F2"/>
            <w:vAlign w:val="center"/>
          </w:tcPr>
          <w:p w14:paraId="67EFA687" w14:textId="77777777" w:rsidR="009D1549" w:rsidRPr="00504CCB" w:rsidRDefault="009D1549" w:rsidP="00B62500">
            <w:pPr>
              <w:spacing w:after="240" w:line="33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04CCB">
              <w:rPr>
                <w:rFonts w:asciiTheme="minorHAnsi" w:hAnsiTheme="minorHAnsi" w:cstheme="minorHAnsi"/>
                <w:b/>
                <w:sz w:val="22"/>
                <w:szCs w:val="22"/>
              </w:rPr>
              <w:t>Наименование</w:t>
            </w:r>
          </w:p>
          <w:p w14:paraId="6FD4863F" w14:textId="77777777" w:rsidR="009D1549" w:rsidRPr="00504CCB" w:rsidRDefault="009D1549" w:rsidP="00B62500">
            <w:pPr>
              <w:spacing w:after="240" w:line="33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04CCB">
              <w:rPr>
                <w:rFonts w:asciiTheme="minorHAnsi" w:hAnsiTheme="minorHAnsi" w:cstheme="minorHAnsi"/>
                <w:b/>
                <w:sz w:val="22"/>
                <w:szCs w:val="22"/>
              </w:rPr>
              <w:t>Идентификатор</w:t>
            </w:r>
          </w:p>
        </w:tc>
        <w:tc>
          <w:tcPr>
            <w:tcW w:w="0" w:type="auto"/>
            <w:shd w:val="clear" w:color="auto" w:fill="F2F2F2" w:themeFill="background1" w:themeFillShade="F2"/>
            <w:vAlign w:val="center"/>
          </w:tcPr>
          <w:p w14:paraId="472F0CBB" w14:textId="77777777" w:rsidR="009D1549" w:rsidRPr="00504CCB" w:rsidRDefault="009D1549" w:rsidP="00B62500">
            <w:pPr>
              <w:spacing w:after="240" w:line="33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04CCB">
              <w:rPr>
                <w:rFonts w:asciiTheme="minorHAnsi" w:hAnsiTheme="minorHAnsi" w:cstheme="minorHAnsi"/>
                <w:b/>
                <w:sz w:val="22"/>
                <w:szCs w:val="22"/>
              </w:rPr>
              <w:t>Предназначение</w:t>
            </w:r>
          </w:p>
          <w:p w14:paraId="730846DC" w14:textId="77777777" w:rsidR="009D1549" w:rsidRPr="00504CCB" w:rsidRDefault="009D1549" w:rsidP="00B62500">
            <w:pPr>
              <w:spacing w:after="240" w:line="33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04CCB">
              <w:rPr>
                <w:rFonts w:asciiTheme="minorHAnsi" w:hAnsiTheme="minorHAnsi" w:cstheme="minorHAnsi"/>
                <w:b/>
                <w:sz w:val="22"/>
                <w:szCs w:val="22"/>
              </w:rPr>
              <w:t>Площ</w:t>
            </w:r>
          </w:p>
        </w:tc>
        <w:tc>
          <w:tcPr>
            <w:tcW w:w="0" w:type="auto"/>
            <w:shd w:val="clear" w:color="auto" w:fill="F2F2F2" w:themeFill="background1" w:themeFillShade="F2"/>
            <w:vAlign w:val="center"/>
          </w:tcPr>
          <w:p w14:paraId="1F935977" w14:textId="77777777" w:rsidR="009D1549" w:rsidRPr="00504CCB" w:rsidRDefault="009D1549" w:rsidP="00B62500">
            <w:pPr>
              <w:spacing w:after="240" w:line="33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04CCB">
              <w:rPr>
                <w:rFonts w:asciiTheme="minorHAnsi" w:hAnsiTheme="minorHAnsi" w:cstheme="minorHAnsi"/>
                <w:b/>
                <w:sz w:val="22"/>
                <w:szCs w:val="22"/>
              </w:rPr>
              <w:t>Адрес</w:t>
            </w:r>
          </w:p>
        </w:tc>
        <w:tc>
          <w:tcPr>
            <w:tcW w:w="2068" w:type="dxa"/>
            <w:shd w:val="clear" w:color="auto" w:fill="F2F2F2" w:themeFill="background1" w:themeFillShade="F2"/>
            <w:vAlign w:val="center"/>
          </w:tcPr>
          <w:p w14:paraId="72DBE14D" w14:textId="77777777" w:rsidR="009D1549" w:rsidRPr="00504CCB" w:rsidRDefault="009D1549" w:rsidP="00B62500">
            <w:pPr>
              <w:spacing w:after="240" w:line="33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04CCB">
              <w:rPr>
                <w:rFonts w:asciiTheme="minorHAnsi" w:hAnsiTheme="minorHAnsi" w:cstheme="minorHAnsi"/>
                <w:b/>
                <w:sz w:val="22"/>
                <w:szCs w:val="22"/>
              </w:rPr>
              <w:t>Купувач</w:t>
            </w:r>
          </w:p>
        </w:tc>
        <w:tc>
          <w:tcPr>
            <w:tcW w:w="991" w:type="dxa"/>
            <w:shd w:val="clear" w:color="auto" w:fill="F2F2F2" w:themeFill="background1" w:themeFillShade="F2"/>
            <w:vAlign w:val="center"/>
          </w:tcPr>
          <w:p w14:paraId="785F3437" w14:textId="77777777" w:rsidR="009D1549" w:rsidRPr="00504CCB" w:rsidRDefault="009D1549" w:rsidP="00B62500">
            <w:pPr>
              <w:spacing w:after="240" w:line="33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04CCB">
              <w:rPr>
                <w:rFonts w:asciiTheme="minorHAnsi" w:hAnsiTheme="minorHAnsi" w:cstheme="minorHAnsi"/>
                <w:b/>
                <w:sz w:val="22"/>
                <w:szCs w:val="22"/>
              </w:rPr>
              <w:t>Сума</w:t>
            </w:r>
          </w:p>
        </w:tc>
      </w:tr>
      <w:tr w:rsidR="009D1549" w:rsidRPr="00504CCB" w14:paraId="515E21D2" w14:textId="77777777" w:rsidTr="000859B0">
        <w:tc>
          <w:tcPr>
            <w:tcW w:w="0" w:type="auto"/>
          </w:tcPr>
          <w:p w14:paraId="3031C1B0" w14:textId="77777777" w:rsidR="009D1549" w:rsidRPr="00504CCB" w:rsidRDefault="009D1549" w:rsidP="00B62500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  <w:r w:rsidRPr="00504CCB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0" w:type="auto"/>
          </w:tcPr>
          <w:p w14:paraId="7FE037E7" w14:textId="77777777" w:rsidR="009D1549" w:rsidRPr="00504CCB" w:rsidRDefault="009D1549" w:rsidP="00B62500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  <w:r w:rsidRPr="00504CCB">
              <w:rPr>
                <w:rFonts w:asciiTheme="minorHAnsi" w:hAnsiTheme="minorHAnsi" w:cstheme="minorHAnsi"/>
                <w:sz w:val="22"/>
              </w:rPr>
              <w:t>Право на строеж към</w:t>
            </w:r>
            <w:r w:rsidRPr="00504CCB">
              <w:rPr>
                <w:rFonts w:asciiTheme="minorHAnsi" w:hAnsiTheme="minorHAnsi" w:cstheme="minorHAnsi"/>
                <w:sz w:val="22"/>
                <w:szCs w:val="22"/>
              </w:rPr>
              <w:t xml:space="preserve"> Самостоятелен обект</w:t>
            </w:r>
          </w:p>
          <w:p w14:paraId="57CD973F" w14:textId="77777777" w:rsidR="009D1549" w:rsidRPr="00504CCB" w:rsidRDefault="009D1549" w:rsidP="00B62500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  <w:r w:rsidRPr="00504CCB">
              <w:rPr>
                <w:rFonts w:asciiTheme="minorHAnsi" w:hAnsiTheme="minorHAnsi" w:cstheme="minorHAnsi"/>
                <w:sz w:val="22"/>
                <w:szCs w:val="22"/>
              </w:rPr>
              <w:t xml:space="preserve">14218.501.404.7.7 по </w:t>
            </w:r>
          </w:p>
          <w:p w14:paraId="05302F52" w14:textId="77777777" w:rsidR="009D1549" w:rsidRPr="00504CCB" w:rsidRDefault="009D1549" w:rsidP="00B62500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  <w:r w:rsidRPr="00504CCB">
              <w:rPr>
                <w:rFonts w:asciiTheme="minorHAnsi" w:hAnsiTheme="minorHAnsi" w:cstheme="minorHAnsi"/>
                <w:sz w:val="22"/>
                <w:szCs w:val="22"/>
              </w:rPr>
              <w:t>КККР на гр. Габрово</w:t>
            </w:r>
          </w:p>
        </w:tc>
        <w:tc>
          <w:tcPr>
            <w:tcW w:w="0" w:type="auto"/>
          </w:tcPr>
          <w:p w14:paraId="249411B1" w14:textId="77777777" w:rsidR="009D1549" w:rsidRPr="00504CCB" w:rsidRDefault="009D1549" w:rsidP="00B62500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  <w:r w:rsidRPr="00504CCB">
              <w:rPr>
                <w:rFonts w:asciiTheme="minorHAnsi" w:hAnsiTheme="minorHAnsi" w:cstheme="minorHAnsi"/>
                <w:sz w:val="22"/>
                <w:szCs w:val="22"/>
              </w:rPr>
              <w:t xml:space="preserve">Апартамент </w:t>
            </w:r>
          </w:p>
          <w:p w14:paraId="5F776FEB" w14:textId="77777777" w:rsidR="009D1549" w:rsidRPr="00504CCB" w:rsidRDefault="009D1549" w:rsidP="00B62500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  <w:r w:rsidRPr="00504CCB">
              <w:rPr>
                <w:rFonts w:asciiTheme="minorHAnsi" w:hAnsiTheme="minorHAnsi" w:cstheme="minorHAnsi"/>
                <w:sz w:val="22"/>
                <w:szCs w:val="22"/>
              </w:rPr>
              <w:t>ЗП – 76.22 кв. м.</w:t>
            </w:r>
          </w:p>
        </w:tc>
        <w:tc>
          <w:tcPr>
            <w:tcW w:w="0" w:type="auto"/>
          </w:tcPr>
          <w:p w14:paraId="040D6231" w14:textId="0F9ABE89" w:rsidR="009D1549" w:rsidRPr="00504CCB" w:rsidRDefault="009D1549" w:rsidP="00B62500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  <w:r w:rsidRPr="00504CCB">
              <w:rPr>
                <w:rFonts w:asciiTheme="minorHAnsi" w:hAnsiTheme="minorHAnsi" w:cstheme="minorHAnsi"/>
                <w:sz w:val="22"/>
                <w:szCs w:val="22"/>
              </w:rPr>
              <w:t>ул.</w:t>
            </w:r>
            <w:r w:rsidR="000859B0" w:rsidRPr="00504CC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504CCB">
              <w:rPr>
                <w:rFonts w:asciiTheme="minorHAnsi" w:hAnsiTheme="minorHAnsi" w:cstheme="minorHAnsi"/>
                <w:sz w:val="22"/>
                <w:szCs w:val="22"/>
              </w:rPr>
              <w:t>„Д-р Тота Венкова“ №23, ет.3, ап.7</w:t>
            </w:r>
          </w:p>
        </w:tc>
        <w:tc>
          <w:tcPr>
            <w:tcW w:w="2068" w:type="dxa"/>
          </w:tcPr>
          <w:p w14:paraId="107CA0C9" w14:textId="02D6F263" w:rsidR="009D1549" w:rsidRPr="00504CCB" w:rsidRDefault="009D254E" w:rsidP="00B62500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Г. П.</w:t>
            </w:r>
          </w:p>
          <w:p w14:paraId="1830EE3A" w14:textId="09DD6963" w:rsidR="009D1549" w:rsidRPr="00504CCB" w:rsidRDefault="009D254E" w:rsidP="00B62500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Т. П.</w:t>
            </w:r>
          </w:p>
        </w:tc>
        <w:tc>
          <w:tcPr>
            <w:tcW w:w="991" w:type="dxa"/>
          </w:tcPr>
          <w:p w14:paraId="282FEB2F" w14:textId="77777777" w:rsidR="009D1549" w:rsidRPr="00504CCB" w:rsidRDefault="009D1549" w:rsidP="00B62500">
            <w:pPr>
              <w:pStyle w:val="NoSpacing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504CCB">
              <w:rPr>
                <w:rFonts w:asciiTheme="minorHAnsi" w:hAnsiTheme="minorHAnsi" w:cstheme="minorHAnsi"/>
                <w:sz w:val="22"/>
                <w:szCs w:val="22"/>
              </w:rPr>
              <w:t>6 010</w:t>
            </w:r>
          </w:p>
        </w:tc>
      </w:tr>
      <w:tr w:rsidR="009D1549" w:rsidRPr="00504CCB" w14:paraId="4D828093" w14:textId="77777777" w:rsidTr="000859B0">
        <w:tc>
          <w:tcPr>
            <w:tcW w:w="0" w:type="auto"/>
          </w:tcPr>
          <w:p w14:paraId="23445486" w14:textId="77777777" w:rsidR="009D1549" w:rsidRPr="00504CCB" w:rsidRDefault="009D1549" w:rsidP="00B62500">
            <w:pPr>
              <w:pStyle w:val="NoSpacing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504CC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2.</w:t>
            </w:r>
          </w:p>
        </w:tc>
        <w:tc>
          <w:tcPr>
            <w:tcW w:w="0" w:type="auto"/>
          </w:tcPr>
          <w:p w14:paraId="0F6B6D5A" w14:textId="77777777" w:rsidR="009D1549" w:rsidRPr="00504CCB" w:rsidRDefault="009D1549" w:rsidP="00B62500">
            <w:pPr>
              <w:spacing w:line="276" w:lineRule="auto"/>
              <w:ind w:right="1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504CCB">
              <w:rPr>
                <w:rFonts w:ascii="Calibri" w:hAnsi="Calibri" w:cs="Calibri"/>
                <w:sz w:val="22"/>
                <w:szCs w:val="22"/>
              </w:rPr>
              <w:t>Право на строеж към</w:t>
            </w:r>
          </w:p>
          <w:p w14:paraId="274ED2EA" w14:textId="77777777" w:rsidR="009D1549" w:rsidRPr="00504CCB" w:rsidRDefault="009D1549" w:rsidP="00B62500">
            <w:pPr>
              <w:spacing w:line="276" w:lineRule="auto"/>
              <w:ind w:right="1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504CCB">
              <w:rPr>
                <w:rFonts w:ascii="Calibri" w:hAnsi="Calibri" w:cs="Calibri"/>
                <w:sz w:val="22"/>
                <w:szCs w:val="22"/>
              </w:rPr>
              <w:t>Заведение за хранене и развлечение с площ  154 кв. м., заедно с 60,82% идеални части от сградата, заедно с отстъпено право на строеж върху УПИ II в кв.28 по плана на с. Новаковци</w:t>
            </w:r>
          </w:p>
          <w:p w14:paraId="1A5E01A0" w14:textId="49D5FE37" w:rsidR="009D1549" w:rsidRPr="00504CCB" w:rsidRDefault="009D1549" w:rsidP="000859B0">
            <w:p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504CCB">
              <w:rPr>
                <w:rFonts w:ascii="Calibri" w:hAnsi="Calibri" w:cs="Calibri"/>
                <w:sz w:val="22"/>
                <w:szCs w:val="22"/>
              </w:rPr>
              <w:t>Приемателен пункт с площ 64 кв. м., заедно с 14,93% идеални части от общите части  на сградата, заедно с отстъпено право на строеж върху УПИ II в кв.28 по</w:t>
            </w:r>
            <w:r w:rsidR="000859B0" w:rsidRPr="00504CCB">
              <w:rPr>
                <w:rFonts w:ascii="Calibri" w:hAnsi="Calibri" w:cs="Calibri"/>
                <w:sz w:val="22"/>
                <w:szCs w:val="22"/>
              </w:rPr>
              <w:t xml:space="preserve"> плана на с. Новаковци </w:t>
            </w:r>
          </w:p>
        </w:tc>
        <w:tc>
          <w:tcPr>
            <w:tcW w:w="0" w:type="auto"/>
            <w:vAlign w:val="center"/>
          </w:tcPr>
          <w:p w14:paraId="23711205" w14:textId="77777777" w:rsidR="009D1549" w:rsidRPr="00504CCB" w:rsidRDefault="009D1549" w:rsidP="00B62500">
            <w:pPr>
              <w:spacing w:line="276" w:lineRule="auto"/>
              <w:ind w:right="1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504CCB">
              <w:rPr>
                <w:rFonts w:ascii="Calibri" w:hAnsi="Calibri" w:cs="Calibri"/>
                <w:sz w:val="22"/>
                <w:szCs w:val="22"/>
              </w:rPr>
              <w:t>Заведение за хранене и развлечение</w:t>
            </w:r>
          </w:p>
          <w:p w14:paraId="43CD1AD0" w14:textId="77777777" w:rsidR="009D1549" w:rsidRPr="00504CCB" w:rsidRDefault="009D1549" w:rsidP="00B62500">
            <w:pPr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0" w:type="auto"/>
          </w:tcPr>
          <w:p w14:paraId="2E8A84F7" w14:textId="77777777" w:rsidR="009D1549" w:rsidRPr="00504CCB" w:rsidRDefault="009D1549" w:rsidP="00B62500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  <w:r w:rsidRPr="00504CCB">
              <w:rPr>
                <w:rFonts w:asciiTheme="minorHAnsi" w:hAnsiTheme="minorHAnsi" w:cstheme="minorHAnsi"/>
                <w:sz w:val="22"/>
                <w:szCs w:val="22"/>
              </w:rPr>
              <w:t>с. Новаковци,</w:t>
            </w:r>
          </w:p>
          <w:p w14:paraId="131BC4AF" w14:textId="77777777" w:rsidR="009D1549" w:rsidRPr="00504CCB" w:rsidRDefault="009D1549" w:rsidP="00B62500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  <w:r w:rsidRPr="00504CCB">
              <w:rPr>
                <w:rFonts w:asciiTheme="minorHAnsi" w:hAnsiTheme="minorHAnsi" w:cstheme="minorHAnsi"/>
                <w:sz w:val="22"/>
                <w:szCs w:val="22"/>
              </w:rPr>
              <w:t>общ. Габрово</w:t>
            </w:r>
          </w:p>
        </w:tc>
        <w:tc>
          <w:tcPr>
            <w:tcW w:w="2068" w:type="dxa"/>
          </w:tcPr>
          <w:p w14:paraId="2B5535F5" w14:textId="45F2A784" w:rsidR="009D1549" w:rsidRPr="00504CCB" w:rsidRDefault="009D254E" w:rsidP="00B62500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С. Т.</w:t>
            </w:r>
          </w:p>
        </w:tc>
        <w:tc>
          <w:tcPr>
            <w:tcW w:w="991" w:type="dxa"/>
          </w:tcPr>
          <w:p w14:paraId="7F03BD4F" w14:textId="77777777" w:rsidR="009D1549" w:rsidRPr="00504CCB" w:rsidRDefault="009D1549" w:rsidP="00B62500">
            <w:pPr>
              <w:pStyle w:val="NoSpacing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504CCB">
              <w:rPr>
                <w:rFonts w:asciiTheme="minorHAnsi" w:hAnsiTheme="minorHAnsi" w:cstheme="minorHAnsi"/>
                <w:sz w:val="22"/>
                <w:szCs w:val="22"/>
              </w:rPr>
              <w:t>5 549</w:t>
            </w:r>
          </w:p>
        </w:tc>
      </w:tr>
      <w:tr w:rsidR="009D1549" w:rsidRPr="00504CCB" w14:paraId="773F2097" w14:textId="77777777" w:rsidTr="000859B0">
        <w:tc>
          <w:tcPr>
            <w:tcW w:w="0" w:type="auto"/>
          </w:tcPr>
          <w:p w14:paraId="228B716E" w14:textId="77777777" w:rsidR="009D1549" w:rsidRPr="00504CCB" w:rsidRDefault="009D1549" w:rsidP="00B62500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  <w:r w:rsidRPr="00504CCB">
              <w:rPr>
                <w:rFonts w:asciiTheme="minorHAnsi" w:hAnsiTheme="minorHAnsi" w:cstheme="minorHAnsi"/>
                <w:sz w:val="22"/>
                <w:szCs w:val="22"/>
              </w:rPr>
              <w:t>3.</w:t>
            </w:r>
          </w:p>
        </w:tc>
        <w:tc>
          <w:tcPr>
            <w:tcW w:w="0" w:type="auto"/>
          </w:tcPr>
          <w:p w14:paraId="5A8B3D42" w14:textId="77777777" w:rsidR="009D1549" w:rsidRPr="00504CCB" w:rsidRDefault="009D1549" w:rsidP="00B62500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  <w:r w:rsidRPr="00504CCB">
              <w:rPr>
                <w:rFonts w:asciiTheme="minorHAnsi" w:hAnsiTheme="minorHAnsi" w:cstheme="minorHAnsi"/>
                <w:sz w:val="22"/>
              </w:rPr>
              <w:t>Право на строеж към</w:t>
            </w:r>
            <w:r w:rsidRPr="00504CCB">
              <w:rPr>
                <w:rFonts w:asciiTheme="minorHAnsi" w:hAnsiTheme="minorHAnsi" w:cstheme="minorHAnsi"/>
                <w:sz w:val="22"/>
                <w:szCs w:val="22"/>
              </w:rPr>
              <w:t xml:space="preserve"> Самостоятелен обект</w:t>
            </w:r>
          </w:p>
          <w:p w14:paraId="2ABA04F0" w14:textId="77777777" w:rsidR="009D1549" w:rsidRPr="00504CCB" w:rsidRDefault="009D1549" w:rsidP="00B62500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  <w:r w:rsidRPr="00504CCB">
              <w:rPr>
                <w:rFonts w:asciiTheme="minorHAnsi" w:hAnsiTheme="minorHAnsi" w:cstheme="minorHAnsi"/>
                <w:sz w:val="22"/>
                <w:szCs w:val="22"/>
              </w:rPr>
              <w:t xml:space="preserve">14218.514.455.2.14 по </w:t>
            </w:r>
          </w:p>
          <w:p w14:paraId="3D5C3D9C" w14:textId="77777777" w:rsidR="009D1549" w:rsidRPr="00504CCB" w:rsidRDefault="009D1549" w:rsidP="00B62500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  <w:r w:rsidRPr="00504CCB">
              <w:rPr>
                <w:rFonts w:asciiTheme="minorHAnsi" w:hAnsiTheme="minorHAnsi" w:cstheme="minorHAnsi"/>
                <w:sz w:val="22"/>
                <w:szCs w:val="22"/>
              </w:rPr>
              <w:t>КККР на гр. Габрово</w:t>
            </w:r>
          </w:p>
        </w:tc>
        <w:tc>
          <w:tcPr>
            <w:tcW w:w="0" w:type="auto"/>
          </w:tcPr>
          <w:p w14:paraId="16B45C05" w14:textId="77777777" w:rsidR="009D1549" w:rsidRPr="00504CCB" w:rsidRDefault="009D1549" w:rsidP="00B62500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  <w:r w:rsidRPr="00504CCB">
              <w:rPr>
                <w:rFonts w:asciiTheme="minorHAnsi" w:hAnsiTheme="minorHAnsi" w:cstheme="minorHAnsi"/>
                <w:sz w:val="22"/>
                <w:szCs w:val="22"/>
              </w:rPr>
              <w:t xml:space="preserve">Апартамент </w:t>
            </w:r>
          </w:p>
          <w:p w14:paraId="203AF732" w14:textId="77777777" w:rsidR="009D1549" w:rsidRPr="00504CCB" w:rsidRDefault="009D1549" w:rsidP="00B62500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  <w:r w:rsidRPr="00504CCB">
              <w:rPr>
                <w:rFonts w:asciiTheme="minorHAnsi" w:hAnsiTheme="minorHAnsi" w:cstheme="minorHAnsi"/>
                <w:sz w:val="22"/>
                <w:szCs w:val="22"/>
              </w:rPr>
              <w:t>ЗП – 76.22 кв. м.</w:t>
            </w:r>
          </w:p>
        </w:tc>
        <w:tc>
          <w:tcPr>
            <w:tcW w:w="0" w:type="auto"/>
          </w:tcPr>
          <w:p w14:paraId="112A08AB" w14:textId="23883A56" w:rsidR="009D1549" w:rsidRPr="00504CCB" w:rsidRDefault="009D1549" w:rsidP="00B62500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  <w:r w:rsidRPr="00504CCB">
              <w:rPr>
                <w:rFonts w:asciiTheme="minorHAnsi" w:hAnsiTheme="minorHAnsi" w:cstheme="minorHAnsi"/>
                <w:sz w:val="22"/>
                <w:szCs w:val="22"/>
              </w:rPr>
              <w:t>ул.</w:t>
            </w:r>
            <w:r w:rsidR="000859B0" w:rsidRPr="00504CC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504CCB">
              <w:rPr>
                <w:rFonts w:asciiTheme="minorHAnsi" w:hAnsiTheme="minorHAnsi" w:cstheme="minorHAnsi"/>
                <w:sz w:val="22"/>
                <w:szCs w:val="22"/>
              </w:rPr>
              <w:t>„Мирни дни“ №12, ет.5, ап.14</w:t>
            </w:r>
          </w:p>
        </w:tc>
        <w:tc>
          <w:tcPr>
            <w:tcW w:w="2068" w:type="dxa"/>
          </w:tcPr>
          <w:p w14:paraId="149B30E3" w14:textId="527724F0" w:rsidR="009D1549" w:rsidRPr="00504CCB" w:rsidRDefault="009D254E" w:rsidP="00B62500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Б. Б.</w:t>
            </w:r>
          </w:p>
          <w:p w14:paraId="20AF20C0" w14:textId="0ACEA551" w:rsidR="009D1549" w:rsidRPr="00504CCB" w:rsidRDefault="009D254E" w:rsidP="00B62500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М. Д.</w:t>
            </w:r>
          </w:p>
        </w:tc>
        <w:tc>
          <w:tcPr>
            <w:tcW w:w="991" w:type="dxa"/>
          </w:tcPr>
          <w:p w14:paraId="798826A2" w14:textId="77777777" w:rsidR="009D1549" w:rsidRPr="00504CCB" w:rsidRDefault="009D1549" w:rsidP="00B62500">
            <w:pPr>
              <w:pStyle w:val="NoSpacing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504CCB">
              <w:rPr>
                <w:rFonts w:asciiTheme="minorHAnsi" w:hAnsiTheme="minorHAnsi" w:cstheme="minorHAnsi"/>
                <w:sz w:val="22"/>
                <w:szCs w:val="22"/>
              </w:rPr>
              <w:t>3 390</w:t>
            </w:r>
          </w:p>
        </w:tc>
      </w:tr>
      <w:tr w:rsidR="009D1549" w:rsidRPr="00504CCB" w14:paraId="59535EE0" w14:textId="77777777" w:rsidTr="000859B0">
        <w:tc>
          <w:tcPr>
            <w:tcW w:w="0" w:type="auto"/>
          </w:tcPr>
          <w:p w14:paraId="4BD237EB" w14:textId="77777777" w:rsidR="009D1549" w:rsidRPr="00504CCB" w:rsidRDefault="009D1549" w:rsidP="00B62500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  <w:r w:rsidRPr="00504CCB">
              <w:rPr>
                <w:rFonts w:asciiTheme="minorHAnsi" w:hAnsiTheme="minorHAnsi" w:cstheme="minorHAnsi"/>
                <w:sz w:val="22"/>
                <w:szCs w:val="22"/>
              </w:rPr>
              <w:t>4.</w:t>
            </w:r>
          </w:p>
          <w:p w14:paraId="5AB7FDF9" w14:textId="77777777" w:rsidR="009D1549" w:rsidRPr="00504CCB" w:rsidRDefault="009D1549" w:rsidP="00B62500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0" w:type="auto"/>
          </w:tcPr>
          <w:p w14:paraId="5F971DDC" w14:textId="77777777" w:rsidR="009D1549" w:rsidRPr="00504CCB" w:rsidRDefault="009D1549" w:rsidP="00B62500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  <w:r w:rsidRPr="00504CCB">
              <w:rPr>
                <w:rFonts w:asciiTheme="minorHAnsi" w:hAnsiTheme="minorHAnsi" w:cstheme="minorHAnsi"/>
                <w:sz w:val="22"/>
              </w:rPr>
              <w:t>Право на строеж към</w:t>
            </w:r>
            <w:r w:rsidRPr="00504CCB">
              <w:rPr>
                <w:rFonts w:asciiTheme="minorHAnsi" w:hAnsiTheme="minorHAnsi" w:cstheme="minorHAnsi"/>
                <w:sz w:val="22"/>
                <w:szCs w:val="22"/>
              </w:rPr>
              <w:t xml:space="preserve"> Самостоятелен обект</w:t>
            </w:r>
          </w:p>
          <w:p w14:paraId="43616A0C" w14:textId="77777777" w:rsidR="009D1549" w:rsidRPr="00504CCB" w:rsidRDefault="009D1549" w:rsidP="00B62500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  <w:r w:rsidRPr="00504CCB">
              <w:rPr>
                <w:rFonts w:asciiTheme="minorHAnsi" w:hAnsiTheme="minorHAnsi" w:cstheme="minorHAnsi"/>
                <w:sz w:val="22"/>
                <w:szCs w:val="22"/>
              </w:rPr>
              <w:t xml:space="preserve">14218.501.650..14 по </w:t>
            </w:r>
          </w:p>
          <w:p w14:paraId="0B2E2222" w14:textId="77777777" w:rsidR="009D1549" w:rsidRPr="00504CCB" w:rsidRDefault="009D1549" w:rsidP="00B62500">
            <w:pPr>
              <w:spacing w:line="276" w:lineRule="auto"/>
              <w:ind w:right="1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504CCB">
              <w:rPr>
                <w:rFonts w:asciiTheme="minorHAnsi" w:hAnsiTheme="minorHAnsi" w:cstheme="minorHAnsi"/>
                <w:sz w:val="22"/>
                <w:szCs w:val="22"/>
              </w:rPr>
              <w:t>КККР на гр. Габрово</w:t>
            </w:r>
          </w:p>
        </w:tc>
        <w:tc>
          <w:tcPr>
            <w:tcW w:w="0" w:type="auto"/>
            <w:vAlign w:val="center"/>
          </w:tcPr>
          <w:p w14:paraId="03E028AE" w14:textId="77777777" w:rsidR="009D1549" w:rsidRPr="00504CCB" w:rsidRDefault="009D1549" w:rsidP="00B62500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  <w:r w:rsidRPr="00504CCB">
              <w:rPr>
                <w:rFonts w:asciiTheme="minorHAnsi" w:hAnsiTheme="minorHAnsi" w:cstheme="minorHAnsi"/>
                <w:sz w:val="22"/>
                <w:szCs w:val="22"/>
              </w:rPr>
              <w:t xml:space="preserve">Апартамент </w:t>
            </w:r>
          </w:p>
          <w:p w14:paraId="498542C6" w14:textId="77777777" w:rsidR="009D1549" w:rsidRPr="00504CCB" w:rsidRDefault="009D1549" w:rsidP="00B62500">
            <w:pPr>
              <w:spacing w:line="276" w:lineRule="auto"/>
              <w:ind w:right="1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504CCB">
              <w:rPr>
                <w:rFonts w:asciiTheme="minorHAnsi" w:hAnsiTheme="minorHAnsi" w:cstheme="minorHAnsi"/>
                <w:sz w:val="22"/>
                <w:szCs w:val="22"/>
              </w:rPr>
              <w:t>ЗП – 42.81 кв. м.</w:t>
            </w:r>
          </w:p>
        </w:tc>
        <w:tc>
          <w:tcPr>
            <w:tcW w:w="0" w:type="auto"/>
          </w:tcPr>
          <w:p w14:paraId="185F7C2D" w14:textId="6BE0B2D9" w:rsidR="009D1549" w:rsidRPr="00504CCB" w:rsidRDefault="009D1549" w:rsidP="00B62500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  <w:r w:rsidRPr="00504CCB">
              <w:rPr>
                <w:rFonts w:asciiTheme="minorHAnsi" w:hAnsiTheme="minorHAnsi" w:cstheme="minorHAnsi"/>
                <w:sz w:val="22"/>
                <w:szCs w:val="22"/>
              </w:rPr>
              <w:t>ул.</w:t>
            </w:r>
            <w:r w:rsidR="000859B0" w:rsidRPr="00504CC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504CCB">
              <w:rPr>
                <w:rFonts w:asciiTheme="minorHAnsi" w:hAnsiTheme="minorHAnsi" w:cstheme="minorHAnsi"/>
                <w:sz w:val="22"/>
                <w:szCs w:val="22"/>
              </w:rPr>
              <w:t>„Зелена ливада“ №4, ет.1, ап.2</w:t>
            </w:r>
          </w:p>
        </w:tc>
        <w:tc>
          <w:tcPr>
            <w:tcW w:w="2068" w:type="dxa"/>
          </w:tcPr>
          <w:p w14:paraId="222B8073" w14:textId="7483D69F" w:rsidR="009D1549" w:rsidRPr="00504CCB" w:rsidRDefault="009D254E" w:rsidP="00B62500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С. С.</w:t>
            </w:r>
          </w:p>
          <w:p w14:paraId="79EB74CB" w14:textId="260E22E0" w:rsidR="009D1549" w:rsidRPr="00504CCB" w:rsidRDefault="009D254E" w:rsidP="00B62500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Я. С.</w:t>
            </w:r>
          </w:p>
          <w:p w14:paraId="58EC98B7" w14:textId="0CA59011" w:rsidR="009D1549" w:rsidRPr="00504CCB" w:rsidRDefault="009D254E" w:rsidP="00B62500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Н. С.</w:t>
            </w:r>
          </w:p>
        </w:tc>
        <w:tc>
          <w:tcPr>
            <w:tcW w:w="991" w:type="dxa"/>
          </w:tcPr>
          <w:p w14:paraId="07AB7FD2" w14:textId="77777777" w:rsidR="009D1549" w:rsidRPr="00504CCB" w:rsidRDefault="009D1549" w:rsidP="00B62500">
            <w:pPr>
              <w:pStyle w:val="NoSpacing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504CCB">
              <w:rPr>
                <w:rFonts w:asciiTheme="minorHAnsi" w:hAnsiTheme="minorHAnsi" w:cstheme="minorHAnsi"/>
                <w:sz w:val="22"/>
                <w:szCs w:val="22"/>
              </w:rPr>
              <w:t>3 550</w:t>
            </w:r>
          </w:p>
        </w:tc>
      </w:tr>
      <w:tr w:rsidR="009D1549" w:rsidRPr="00504CCB" w14:paraId="7A0DAC38" w14:textId="77777777" w:rsidTr="000859B0">
        <w:tc>
          <w:tcPr>
            <w:tcW w:w="0" w:type="auto"/>
          </w:tcPr>
          <w:p w14:paraId="6E6B8B11" w14:textId="77777777" w:rsidR="009D1549" w:rsidRPr="00504CCB" w:rsidRDefault="009D1549" w:rsidP="00B62500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  <w:r w:rsidRPr="00504CCB">
              <w:rPr>
                <w:rFonts w:asciiTheme="minorHAnsi" w:hAnsiTheme="minorHAnsi" w:cstheme="minorHAnsi"/>
                <w:sz w:val="22"/>
                <w:szCs w:val="22"/>
              </w:rPr>
              <w:t>5.</w:t>
            </w:r>
          </w:p>
        </w:tc>
        <w:tc>
          <w:tcPr>
            <w:tcW w:w="0" w:type="auto"/>
          </w:tcPr>
          <w:p w14:paraId="2EC30742" w14:textId="77777777" w:rsidR="009D1549" w:rsidRPr="00504CCB" w:rsidRDefault="009D1549" w:rsidP="00B62500">
            <w:pPr>
              <w:pStyle w:val="NoSpacing"/>
              <w:rPr>
                <w:rFonts w:asciiTheme="minorHAnsi" w:hAnsiTheme="minorHAnsi" w:cstheme="minorHAnsi"/>
                <w:sz w:val="22"/>
              </w:rPr>
            </w:pPr>
            <w:r w:rsidRPr="00504CCB">
              <w:rPr>
                <w:rFonts w:asciiTheme="minorHAnsi" w:hAnsiTheme="minorHAnsi" w:cstheme="minorHAnsi"/>
                <w:sz w:val="22"/>
              </w:rPr>
              <w:t>Право на строеж за изграждане на гараж в поземлен имот 14218.505.380 по КККР на гр.Габрово</w:t>
            </w:r>
          </w:p>
        </w:tc>
        <w:tc>
          <w:tcPr>
            <w:tcW w:w="0" w:type="auto"/>
            <w:vAlign w:val="center"/>
          </w:tcPr>
          <w:p w14:paraId="0AFA4107" w14:textId="77777777" w:rsidR="009D1549" w:rsidRPr="00504CCB" w:rsidRDefault="009D1549" w:rsidP="00B62500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  <w:r w:rsidRPr="00504CCB">
              <w:rPr>
                <w:rFonts w:asciiTheme="minorHAnsi" w:hAnsiTheme="minorHAnsi" w:cstheme="minorHAnsi"/>
                <w:sz w:val="22"/>
                <w:szCs w:val="22"/>
              </w:rPr>
              <w:t>Гараж</w:t>
            </w:r>
          </w:p>
          <w:p w14:paraId="3D9D590C" w14:textId="209EE04F" w:rsidR="009D1549" w:rsidRPr="00504CCB" w:rsidRDefault="009D1549" w:rsidP="00B62500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  <w:r w:rsidRPr="00504CCB">
              <w:rPr>
                <w:rFonts w:asciiTheme="minorHAnsi" w:hAnsiTheme="minorHAnsi" w:cstheme="minorHAnsi"/>
                <w:sz w:val="22"/>
                <w:szCs w:val="22"/>
              </w:rPr>
              <w:t>ЗП – 34.18 кв.</w:t>
            </w:r>
            <w:r w:rsidR="000859B0" w:rsidRPr="00504CC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504CCB">
              <w:rPr>
                <w:rFonts w:asciiTheme="minorHAnsi" w:hAnsiTheme="minorHAnsi" w:cstheme="minorHAnsi"/>
                <w:sz w:val="22"/>
                <w:szCs w:val="22"/>
              </w:rPr>
              <w:t>м.</w:t>
            </w:r>
          </w:p>
        </w:tc>
        <w:tc>
          <w:tcPr>
            <w:tcW w:w="0" w:type="auto"/>
          </w:tcPr>
          <w:p w14:paraId="586E0157" w14:textId="5E29B5D9" w:rsidR="009D1549" w:rsidRPr="00504CCB" w:rsidRDefault="000859B0" w:rsidP="00B62500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  <w:r w:rsidRPr="00504CCB">
              <w:rPr>
                <w:rFonts w:asciiTheme="minorHAnsi" w:hAnsiTheme="minorHAnsi" w:cstheme="minorHAnsi"/>
                <w:sz w:val="22"/>
                <w:szCs w:val="22"/>
              </w:rPr>
              <w:t>у</w:t>
            </w:r>
            <w:r w:rsidR="009D1549" w:rsidRPr="00504CCB">
              <w:rPr>
                <w:rFonts w:asciiTheme="minorHAnsi" w:hAnsiTheme="minorHAnsi" w:cstheme="minorHAnsi"/>
                <w:sz w:val="22"/>
                <w:szCs w:val="22"/>
              </w:rPr>
              <w:t>л.</w:t>
            </w:r>
            <w:r w:rsidRPr="00504CC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9D1549" w:rsidRPr="00504CCB">
              <w:rPr>
                <w:rFonts w:asciiTheme="minorHAnsi" w:hAnsiTheme="minorHAnsi" w:cstheme="minorHAnsi"/>
                <w:sz w:val="22"/>
                <w:szCs w:val="22"/>
              </w:rPr>
              <w:t>“Баждар“ №</w:t>
            </w:r>
            <w:r w:rsidRPr="00504CC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9D1549" w:rsidRPr="00504CCB">
              <w:rPr>
                <w:rFonts w:asciiTheme="minorHAnsi" w:hAnsiTheme="minorHAnsi" w:cstheme="minorHAnsi"/>
                <w:sz w:val="22"/>
                <w:szCs w:val="22"/>
              </w:rPr>
              <w:t>9</w:t>
            </w:r>
          </w:p>
        </w:tc>
        <w:tc>
          <w:tcPr>
            <w:tcW w:w="2068" w:type="dxa"/>
          </w:tcPr>
          <w:p w14:paraId="0F365A99" w14:textId="3DB5D66B" w:rsidR="009D1549" w:rsidRPr="00504CCB" w:rsidRDefault="009D254E" w:rsidP="00B62500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А. К.</w:t>
            </w:r>
          </w:p>
        </w:tc>
        <w:tc>
          <w:tcPr>
            <w:tcW w:w="991" w:type="dxa"/>
          </w:tcPr>
          <w:p w14:paraId="333E59F4" w14:textId="77777777" w:rsidR="009D1549" w:rsidRPr="00504CCB" w:rsidRDefault="009D1549" w:rsidP="00B62500">
            <w:pPr>
              <w:pStyle w:val="NoSpacing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504CCB">
              <w:rPr>
                <w:rFonts w:asciiTheme="minorHAnsi" w:hAnsiTheme="minorHAnsi" w:cstheme="minorHAnsi"/>
                <w:sz w:val="22"/>
                <w:szCs w:val="22"/>
              </w:rPr>
              <w:t>3 320</w:t>
            </w:r>
          </w:p>
        </w:tc>
      </w:tr>
    </w:tbl>
    <w:p w14:paraId="7994E497" w14:textId="77777777" w:rsidR="009D1549" w:rsidRPr="00504CCB" w:rsidRDefault="009D1549" w:rsidP="009D1549">
      <w:pPr>
        <w:spacing w:line="276" w:lineRule="auto"/>
        <w:ind w:right="-151"/>
        <w:rPr>
          <w:rFonts w:asciiTheme="minorHAnsi" w:hAnsiTheme="minorHAnsi" w:cstheme="minorHAnsi"/>
          <w:b/>
          <w:sz w:val="22"/>
        </w:rPr>
      </w:pPr>
    </w:p>
    <w:p w14:paraId="40247578" w14:textId="32E8A54F" w:rsidR="00AB25DE" w:rsidRPr="00504CCB" w:rsidRDefault="00AB25DE" w:rsidP="006E7111">
      <w:pPr>
        <w:pStyle w:val="ListParagraph"/>
        <w:numPr>
          <w:ilvl w:val="0"/>
          <w:numId w:val="42"/>
        </w:numPr>
        <w:spacing w:after="240" w:line="276" w:lineRule="auto"/>
        <w:jc w:val="both"/>
        <w:rPr>
          <w:rFonts w:asciiTheme="minorHAnsi" w:hAnsiTheme="minorHAnsi" w:cstheme="minorHAnsi"/>
          <w:b/>
          <w:bCs/>
          <w:sz w:val="22"/>
          <w:lang w:val="bg-BG"/>
        </w:rPr>
      </w:pPr>
      <w:r w:rsidRPr="00504CCB">
        <w:rPr>
          <w:rFonts w:asciiTheme="minorHAnsi" w:hAnsiTheme="minorHAnsi" w:cstheme="minorHAnsi"/>
          <w:b/>
          <w:sz w:val="22"/>
          <w:lang w:val="bg-BG"/>
        </w:rPr>
        <w:t>Продажба на земя по чл.39 от НРПУРОИ</w:t>
      </w:r>
      <w:r w:rsidRPr="00504CCB">
        <w:rPr>
          <w:rFonts w:asciiTheme="minorHAnsi" w:hAnsiTheme="minorHAnsi" w:cstheme="minorHAnsi"/>
          <w:b/>
          <w:bCs/>
          <w:sz w:val="22"/>
          <w:lang w:val="bg-BG"/>
        </w:rPr>
        <w:t xml:space="preserve"> на собственика на законно построена върху нея сграда</w:t>
      </w:r>
    </w:p>
    <w:tbl>
      <w:tblPr>
        <w:tblStyle w:val="TableGrid"/>
        <w:tblW w:w="9502" w:type="dxa"/>
        <w:tblInd w:w="-318" w:type="dxa"/>
        <w:tblLook w:val="04A0" w:firstRow="1" w:lastRow="0" w:firstColumn="1" w:lastColumn="0" w:noHBand="0" w:noVBand="1"/>
      </w:tblPr>
      <w:tblGrid>
        <w:gridCol w:w="983"/>
        <w:gridCol w:w="2120"/>
        <w:gridCol w:w="1882"/>
        <w:gridCol w:w="1609"/>
        <w:gridCol w:w="1941"/>
        <w:gridCol w:w="967"/>
      </w:tblGrid>
      <w:tr w:rsidR="00AB25DE" w:rsidRPr="00504CCB" w14:paraId="72F12CF4" w14:textId="77777777" w:rsidTr="000859B0">
        <w:trPr>
          <w:trHeight w:val="1243"/>
        </w:trPr>
        <w:tc>
          <w:tcPr>
            <w:tcW w:w="983" w:type="dxa"/>
            <w:shd w:val="clear" w:color="auto" w:fill="F2F2F2" w:themeFill="background1" w:themeFillShade="F2"/>
          </w:tcPr>
          <w:p w14:paraId="51BB4D24" w14:textId="77777777" w:rsidR="00AB25DE" w:rsidRPr="00504CCB" w:rsidRDefault="00AB25DE" w:rsidP="00B6250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04CCB">
              <w:rPr>
                <w:rFonts w:asciiTheme="minorHAnsi" w:hAnsiTheme="minorHAnsi" w:cstheme="minorHAnsi"/>
                <w:b/>
                <w:sz w:val="22"/>
                <w:szCs w:val="22"/>
              </w:rPr>
              <w:t>№ по ред</w:t>
            </w:r>
          </w:p>
        </w:tc>
        <w:tc>
          <w:tcPr>
            <w:tcW w:w="2120" w:type="dxa"/>
            <w:shd w:val="clear" w:color="auto" w:fill="F2F2F2" w:themeFill="background1" w:themeFillShade="F2"/>
          </w:tcPr>
          <w:p w14:paraId="198B4209" w14:textId="77777777" w:rsidR="00AB25DE" w:rsidRPr="00504CCB" w:rsidRDefault="00AB25DE" w:rsidP="00B6250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04CCB">
              <w:rPr>
                <w:rFonts w:asciiTheme="minorHAnsi" w:hAnsiTheme="minorHAnsi" w:cstheme="minorHAnsi"/>
                <w:b/>
                <w:sz w:val="22"/>
                <w:szCs w:val="22"/>
              </w:rPr>
              <w:t>Наименование</w:t>
            </w:r>
          </w:p>
          <w:p w14:paraId="0E711296" w14:textId="77777777" w:rsidR="00AB25DE" w:rsidRPr="00504CCB" w:rsidRDefault="00AB25DE" w:rsidP="00B6250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04CCB">
              <w:rPr>
                <w:rFonts w:asciiTheme="minorHAnsi" w:hAnsiTheme="minorHAnsi" w:cstheme="minorHAnsi"/>
                <w:b/>
                <w:sz w:val="22"/>
                <w:szCs w:val="22"/>
              </w:rPr>
              <w:t>Идентификатор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14:paraId="22E2CAA1" w14:textId="77777777" w:rsidR="00AB25DE" w:rsidRPr="00504CCB" w:rsidRDefault="00AB25DE" w:rsidP="00B6250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04CCB">
              <w:rPr>
                <w:rFonts w:asciiTheme="minorHAnsi" w:hAnsiTheme="minorHAnsi" w:cstheme="minorHAnsi"/>
                <w:b/>
                <w:sz w:val="22"/>
                <w:szCs w:val="22"/>
              </w:rPr>
              <w:t>Предназначение</w:t>
            </w:r>
          </w:p>
          <w:p w14:paraId="71843690" w14:textId="77777777" w:rsidR="00AB25DE" w:rsidRPr="00504CCB" w:rsidRDefault="00AB25DE" w:rsidP="00B6250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04CCB">
              <w:rPr>
                <w:rFonts w:asciiTheme="minorHAnsi" w:hAnsiTheme="minorHAnsi" w:cstheme="minorHAnsi"/>
                <w:b/>
                <w:sz w:val="22"/>
                <w:szCs w:val="22"/>
              </w:rPr>
              <w:t>Площ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14:paraId="782E155D" w14:textId="77777777" w:rsidR="00AB25DE" w:rsidRPr="00504CCB" w:rsidRDefault="00AB25DE" w:rsidP="00B6250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04CCB">
              <w:rPr>
                <w:rFonts w:asciiTheme="minorHAnsi" w:hAnsiTheme="minorHAnsi" w:cstheme="minorHAnsi"/>
                <w:b/>
                <w:sz w:val="22"/>
                <w:szCs w:val="22"/>
              </w:rPr>
              <w:t>Адрес</w:t>
            </w:r>
          </w:p>
        </w:tc>
        <w:tc>
          <w:tcPr>
            <w:tcW w:w="1941" w:type="dxa"/>
            <w:shd w:val="clear" w:color="auto" w:fill="F2F2F2" w:themeFill="background1" w:themeFillShade="F2"/>
          </w:tcPr>
          <w:p w14:paraId="1AF69616" w14:textId="77777777" w:rsidR="00AB25DE" w:rsidRPr="00504CCB" w:rsidRDefault="00AB25DE" w:rsidP="00B6250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04CCB">
              <w:rPr>
                <w:rFonts w:asciiTheme="minorHAnsi" w:hAnsiTheme="minorHAnsi" w:cstheme="minorHAnsi"/>
                <w:b/>
                <w:sz w:val="22"/>
                <w:szCs w:val="22"/>
              </w:rPr>
              <w:t>Купувач</w:t>
            </w:r>
          </w:p>
        </w:tc>
        <w:tc>
          <w:tcPr>
            <w:tcW w:w="967" w:type="dxa"/>
            <w:shd w:val="clear" w:color="auto" w:fill="F2F2F2" w:themeFill="background1" w:themeFillShade="F2"/>
          </w:tcPr>
          <w:p w14:paraId="00E882DE" w14:textId="77777777" w:rsidR="00AB25DE" w:rsidRPr="00504CCB" w:rsidRDefault="00AB25DE" w:rsidP="00B6250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04CCB">
              <w:rPr>
                <w:rFonts w:asciiTheme="minorHAnsi" w:hAnsiTheme="minorHAnsi" w:cstheme="minorHAnsi"/>
                <w:b/>
                <w:sz w:val="22"/>
                <w:szCs w:val="22"/>
              </w:rPr>
              <w:t>Сума в лева</w:t>
            </w:r>
          </w:p>
        </w:tc>
      </w:tr>
      <w:tr w:rsidR="00AB25DE" w:rsidRPr="00504CCB" w14:paraId="0C3AB162" w14:textId="77777777" w:rsidTr="000859B0">
        <w:trPr>
          <w:trHeight w:val="806"/>
        </w:trPr>
        <w:tc>
          <w:tcPr>
            <w:tcW w:w="983" w:type="dxa"/>
          </w:tcPr>
          <w:p w14:paraId="29567039" w14:textId="77777777" w:rsidR="00AB25DE" w:rsidRPr="00504CCB" w:rsidRDefault="00AB25DE" w:rsidP="00B62500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  <w:r w:rsidRPr="00504CCB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2120" w:type="dxa"/>
          </w:tcPr>
          <w:p w14:paraId="741C0927" w14:textId="77777777" w:rsidR="00AB25DE" w:rsidRPr="00504CCB" w:rsidRDefault="00AB25DE" w:rsidP="00B62500">
            <w:pPr>
              <w:ind w:right="1"/>
              <w:jc w:val="both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 w:rsidRPr="00504CCB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 xml:space="preserve">Поземлен имот 14218.501.670 </w:t>
            </w:r>
            <w:r w:rsidRPr="00504CCB">
              <w:rPr>
                <w:rFonts w:asciiTheme="minorHAnsi" w:eastAsia="Calibri" w:hAnsiTheme="minorHAnsi" w:cstheme="minorHAnsi"/>
                <w:sz w:val="22"/>
                <w:szCs w:val="22"/>
              </w:rPr>
              <w:t>по КККР на гр. Габрово</w:t>
            </w:r>
          </w:p>
        </w:tc>
        <w:tc>
          <w:tcPr>
            <w:tcW w:w="0" w:type="auto"/>
          </w:tcPr>
          <w:p w14:paraId="72982430" w14:textId="77777777" w:rsidR="00AB25DE" w:rsidRPr="00504CCB" w:rsidRDefault="00AB25DE" w:rsidP="00B62500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  <w:r w:rsidRPr="00504CCB">
              <w:rPr>
                <w:rFonts w:asciiTheme="minorHAnsi" w:hAnsiTheme="minorHAnsi" w:cstheme="minorHAnsi"/>
                <w:sz w:val="22"/>
                <w:szCs w:val="22"/>
              </w:rPr>
              <w:t>За жилищни нужди</w:t>
            </w:r>
          </w:p>
          <w:p w14:paraId="51B12B90" w14:textId="77777777" w:rsidR="00AB25DE" w:rsidRPr="00504CCB" w:rsidRDefault="00AB25DE" w:rsidP="00B62500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  <w:r w:rsidRPr="00504CCB">
              <w:rPr>
                <w:rFonts w:asciiTheme="minorHAnsi" w:hAnsiTheme="minorHAnsi" w:cstheme="minorHAnsi"/>
                <w:sz w:val="22"/>
                <w:szCs w:val="22"/>
              </w:rPr>
              <w:t>316 кв. м.</w:t>
            </w:r>
          </w:p>
        </w:tc>
        <w:tc>
          <w:tcPr>
            <w:tcW w:w="0" w:type="auto"/>
          </w:tcPr>
          <w:p w14:paraId="14E12355" w14:textId="77777777" w:rsidR="00AB25DE" w:rsidRPr="00504CCB" w:rsidRDefault="00AB25DE" w:rsidP="00B62500">
            <w:pPr>
              <w:ind w:right="1"/>
              <w:jc w:val="both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 w:rsidRPr="00504CCB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ул. Петър Михов</w:t>
            </w:r>
            <w:r w:rsidRPr="00504CCB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  <w:lang w:val="en-US"/>
              </w:rPr>
              <w:t xml:space="preserve">    </w:t>
            </w:r>
            <w:r w:rsidRPr="00504CCB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№ 59</w:t>
            </w:r>
          </w:p>
        </w:tc>
        <w:tc>
          <w:tcPr>
            <w:tcW w:w="1941" w:type="dxa"/>
          </w:tcPr>
          <w:p w14:paraId="1C153C90" w14:textId="15D7F32E" w:rsidR="00AB25DE" w:rsidRPr="00504CCB" w:rsidRDefault="009D254E" w:rsidP="00B62500">
            <w:pPr>
              <w:ind w:right="1"/>
              <w:jc w:val="both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Г. Ш.</w:t>
            </w:r>
          </w:p>
        </w:tc>
        <w:tc>
          <w:tcPr>
            <w:tcW w:w="967" w:type="dxa"/>
          </w:tcPr>
          <w:p w14:paraId="75C11B21" w14:textId="77777777" w:rsidR="00AB25DE" w:rsidRPr="00504CCB" w:rsidRDefault="00AB25DE" w:rsidP="00B62500">
            <w:pPr>
              <w:pStyle w:val="NoSpacing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04CCB">
              <w:rPr>
                <w:rFonts w:asciiTheme="minorHAnsi" w:hAnsiTheme="minorHAnsi" w:cstheme="minorHAnsi"/>
                <w:sz w:val="22"/>
                <w:szCs w:val="22"/>
              </w:rPr>
              <w:t>18 352</w:t>
            </w:r>
          </w:p>
        </w:tc>
      </w:tr>
      <w:tr w:rsidR="00AB25DE" w:rsidRPr="00504CCB" w14:paraId="1635394B" w14:textId="77777777" w:rsidTr="000859B0">
        <w:trPr>
          <w:trHeight w:val="557"/>
        </w:trPr>
        <w:tc>
          <w:tcPr>
            <w:tcW w:w="983" w:type="dxa"/>
          </w:tcPr>
          <w:p w14:paraId="42B3C1C3" w14:textId="77777777" w:rsidR="00AB25DE" w:rsidRPr="00504CCB" w:rsidRDefault="00AB25DE" w:rsidP="00B62500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  <w:r w:rsidRPr="00504CCB">
              <w:rPr>
                <w:rFonts w:asciiTheme="minorHAnsi" w:hAnsiTheme="minorHAnsi" w:cstheme="minorHAnsi"/>
                <w:sz w:val="22"/>
                <w:szCs w:val="22"/>
              </w:rPr>
              <w:t>2.</w:t>
            </w:r>
          </w:p>
        </w:tc>
        <w:tc>
          <w:tcPr>
            <w:tcW w:w="2120" w:type="dxa"/>
          </w:tcPr>
          <w:p w14:paraId="051D226C" w14:textId="77777777" w:rsidR="00AB25DE" w:rsidRPr="00504CCB" w:rsidRDefault="00AB25DE" w:rsidP="00B62500">
            <w:pPr>
              <w:spacing w:line="288" w:lineRule="auto"/>
              <w:ind w:right="1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  <w:r w:rsidRPr="00504CCB">
              <w:rPr>
                <w:rFonts w:asciiTheme="minorHAnsi" w:hAnsiTheme="minorHAnsi" w:cs="Calibri"/>
                <w:sz w:val="22"/>
                <w:szCs w:val="22"/>
                <w:shd w:val="clear" w:color="auto" w:fill="FFFFFF"/>
              </w:rPr>
              <w:t xml:space="preserve">Поземлен имот с идентификатор </w:t>
            </w:r>
            <w:r w:rsidRPr="00504CCB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Pr="00504CCB">
              <w:rPr>
                <w:rFonts w:asciiTheme="minorHAnsi" w:hAnsiTheme="minorHAnsi"/>
                <w:sz w:val="22"/>
                <w:szCs w:val="22"/>
              </w:rPr>
              <w:t>по КККР на гр. Габрово</w:t>
            </w:r>
            <w:r w:rsidRPr="00504CCB">
              <w:rPr>
                <w:rFonts w:asciiTheme="minorHAnsi" w:hAnsiTheme="minorHAnsi" w:cs="Calibri"/>
                <w:sz w:val="22"/>
                <w:szCs w:val="22"/>
              </w:rPr>
              <w:t>, застроен,</w:t>
            </w:r>
            <w:r w:rsidRPr="00504CCB">
              <w:rPr>
                <w:rFonts w:asciiTheme="minorHAnsi" w:hAnsiTheme="minorHAnsi" w:cs="Calibri"/>
                <w:sz w:val="22"/>
                <w:szCs w:val="22"/>
                <w:shd w:val="clear" w:color="auto" w:fill="FFFFFF"/>
              </w:rPr>
              <w:t xml:space="preserve"> площ 673 кв. м., кв. Стефановци, </w:t>
            </w:r>
            <w:r w:rsidRPr="00504CCB">
              <w:rPr>
                <w:rFonts w:asciiTheme="minorHAnsi" w:hAnsiTheme="minorHAnsi" w:cs="Calibri"/>
                <w:sz w:val="22"/>
                <w:szCs w:val="22"/>
              </w:rPr>
              <w:t>ул. Георги Стефанов</w:t>
            </w:r>
          </w:p>
          <w:p w14:paraId="49BE2EC6" w14:textId="77777777" w:rsidR="00AB25DE" w:rsidRPr="00504CCB" w:rsidRDefault="00AB25DE" w:rsidP="00B62500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0" w:type="auto"/>
          </w:tcPr>
          <w:p w14:paraId="20153BD9" w14:textId="77777777" w:rsidR="00AB25DE" w:rsidRPr="00504CCB" w:rsidRDefault="00AB25DE" w:rsidP="00B62500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  <w:r w:rsidRPr="00504CCB">
              <w:rPr>
                <w:rFonts w:asciiTheme="minorHAnsi" w:hAnsiTheme="minorHAnsi" w:cstheme="minorHAnsi"/>
                <w:sz w:val="22"/>
                <w:szCs w:val="22"/>
              </w:rPr>
              <w:t>За жилищни нужди</w:t>
            </w:r>
          </w:p>
          <w:p w14:paraId="69A5A61B" w14:textId="77777777" w:rsidR="00AB25DE" w:rsidRPr="00504CCB" w:rsidRDefault="00AB25DE" w:rsidP="00B62500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  <w:r w:rsidRPr="00504CCB">
              <w:rPr>
                <w:rFonts w:asciiTheme="minorHAnsi" w:hAnsiTheme="minorHAnsi" w:cstheme="minorHAnsi"/>
                <w:sz w:val="22"/>
                <w:szCs w:val="22"/>
              </w:rPr>
              <w:t>673 лв.</w:t>
            </w:r>
          </w:p>
        </w:tc>
        <w:tc>
          <w:tcPr>
            <w:tcW w:w="0" w:type="auto"/>
          </w:tcPr>
          <w:p w14:paraId="12E25571" w14:textId="057535C1" w:rsidR="00AB25DE" w:rsidRPr="00504CCB" w:rsidRDefault="00AB25DE" w:rsidP="00B62500">
            <w:pPr>
              <w:ind w:right="1"/>
              <w:jc w:val="both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 w:rsidRPr="00504CCB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кв.</w:t>
            </w:r>
            <w:r w:rsidR="000859B0" w:rsidRPr="00504CCB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 xml:space="preserve"> </w:t>
            </w:r>
            <w:r w:rsidRPr="00504CCB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Стефановци</w:t>
            </w:r>
          </w:p>
        </w:tc>
        <w:tc>
          <w:tcPr>
            <w:tcW w:w="1941" w:type="dxa"/>
          </w:tcPr>
          <w:p w14:paraId="7545DBBB" w14:textId="77777777" w:rsidR="009D254E" w:rsidRDefault="009D254E" w:rsidP="00B62500">
            <w:pPr>
              <w:ind w:right="1"/>
              <w:jc w:val="both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ЕТ„ФОРИ“             </w:t>
            </w:r>
          </w:p>
          <w:p w14:paraId="0FF49EA7" w14:textId="3BCE52A8" w:rsidR="00AB25DE" w:rsidRPr="00504CCB" w:rsidRDefault="009D254E" w:rsidP="00B62500">
            <w:pPr>
              <w:ind w:right="1"/>
              <w:jc w:val="both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П. Н. – С. Н.</w:t>
            </w:r>
          </w:p>
        </w:tc>
        <w:tc>
          <w:tcPr>
            <w:tcW w:w="967" w:type="dxa"/>
          </w:tcPr>
          <w:p w14:paraId="367734E6" w14:textId="77777777" w:rsidR="00AB25DE" w:rsidRPr="00504CCB" w:rsidRDefault="00AB25DE" w:rsidP="00B62500">
            <w:pPr>
              <w:pStyle w:val="NoSpacing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04CCB">
              <w:rPr>
                <w:rFonts w:asciiTheme="minorHAnsi" w:hAnsiTheme="minorHAnsi" w:cstheme="minorHAnsi"/>
                <w:sz w:val="22"/>
                <w:szCs w:val="22"/>
              </w:rPr>
              <w:t>47 839</w:t>
            </w:r>
          </w:p>
        </w:tc>
      </w:tr>
      <w:tr w:rsidR="00AB25DE" w:rsidRPr="00504CCB" w14:paraId="088A3E6F" w14:textId="77777777" w:rsidTr="000859B0">
        <w:trPr>
          <w:trHeight w:val="1018"/>
        </w:trPr>
        <w:tc>
          <w:tcPr>
            <w:tcW w:w="983" w:type="dxa"/>
          </w:tcPr>
          <w:p w14:paraId="12E3AEA4" w14:textId="77777777" w:rsidR="00AB25DE" w:rsidRPr="00504CCB" w:rsidRDefault="00AB25DE" w:rsidP="00B62500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  <w:r w:rsidRPr="00504CCB">
              <w:rPr>
                <w:rFonts w:asciiTheme="minorHAnsi" w:hAnsiTheme="minorHAnsi" w:cstheme="minorHAnsi"/>
                <w:sz w:val="22"/>
                <w:szCs w:val="22"/>
              </w:rPr>
              <w:t>3.</w:t>
            </w:r>
          </w:p>
        </w:tc>
        <w:tc>
          <w:tcPr>
            <w:tcW w:w="2120" w:type="dxa"/>
          </w:tcPr>
          <w:p w14:paraId="43AF8C7D" w14:textId="24AFD630" w:rsidR="00AB25DE" w:rsidRPr="00504CCB" w:rsidRDefault="00AB25DE" w:rsidP="00B62500">
            <w:pPr>
              <w:ind w:right="1"/>
              <w:jc w:val="both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 w:rsidRPr="00504CCB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 xml:space="preserve">Поземлен имот 87432.501.23 </w:t>
            </w:r>
            <w:r w:rsidRPr="00504CCB">
              <w:rPr>
                <w:rFonts w:asciiTheme="minorHAnsi" w:eastAsia="Calibri" w:hAnsiTheme="minorHAnsi" w:cstheme="minorHAnsi"/>
                <w:sz w:val="22"/>
                <w:szCs w:val="22"/>
              </w:rPr>
              <w:t>по КККР на с.</w:t>
            </w:r>
            <w:r w:rsidR="000859B0" w:rsidRPr="00504CCB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</w:t>
            </w:r>
            <w:r w:rsidRPr="00504CCB">
              <w:rPr>
                <w:rFonts w:asciiTheme="minorHAnsi" w:eastAsia="Calibri" w:hAnsiTheme="minorHAnsi" w:cstheme="minorHAnsi"/>
                <w:sz w:val="22"/>
                <w:szCs w:val="22"/>
              </w:rPr>
              <w:t>Янковци, общ. Габрово</w:t>
            </w:r>
          </w:p>
        </w:tc>
        <w:tc>
          <w:tcPr>
            <w:tcW w:w="0" w:type="auto"/>
          </w:tcPr>
          <w:p w14:paraId="40AD791E" w14:textId="77777777" w:rsidR="00AB25DE" w:rsidRPr="00504CCB" w:rsidRDefault="00AB25DE" w:rsidP="00B62500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  <w:r w:rsidRPr="00504CCB">
              <w:rPr>
                <w:rFonts w:asciiTheme="minorHAnsi" w:hAnsiTheme="minorHAnsi" w:cstheme="minorHAnsi"/>
                <w:sz w:val="22"/>
                <w:szCs w:val="22"/>
              </w:rPr>
              <w:t>За жилищни нужди</w:t>
            </w:r>
          </w:p>
          <w:p w14:paraId="5A0C4857" w14:textId="77777777" w:rsidR="00AB25DE" w:rsidRPr="00504CCB" w:rsidRDefault="00AB25DE" w:rsidP="00B62500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  <w:r w:rsidRPr="00504CCB">
              <w:rPr>
                <w:rFonts w:asciiTheme="minorHAnsi" w:hAnsiTheme="minorHAnsi" w:cstheme="minorHAnsi"/>
                <w:sz w:val="22"/>
                <w:szCs w:val="22"/>
              </w:rPr>
              <w:t>714 кв. м.</w:t>
            </w:r>
          </w:p>
        </w:tc>
        <w:tc>
          <w:tcPr>
            <w:tcW w:w="0" w:type="auto"/>
          </w:tcPr>
          <w:p w14:paraId="244026A5" w14:textId="77777777" w:rsidR="00AB25DE" w:rsidRPr="00504CCB" w:rsidRDefault="00AB25DE" w:rsidP="00B62500">
            <w:pPr>
              <w:ind w:right="1"/>
              <w:jc w:val="both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 w:rsidRPr="00504CCB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с. Янковци</w:t>
            </w:r>
          </w:p>
        </w:tc>
        <w:tc>
          <w:tcPr>
            <w:tcW w:w="1941" w:type="dxa"/>
          </w:tcPr>
          <w:p w14:paraId="4C175724" w14:textId="6311F940" w:rsidR="00AB25DE" w:rsidRPr="00504CCB" w:rsidRDefault="009D254E" w:rsidP="00B62500">
            <w:pPr>
              <w:ind w:right="1"/>
              <w:jc w:val="both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З. К.</w:t>
            </w:r>
          </w:p>
        </w:tc>
        <w:tc>
          <w:tcPr>
            <w:tcW w:w="967" w:type="dxa"/>
          </w:tcPr>
          <w:p w14:paraId="3676D9B1" w14:textId="77777777" w:rsidR="00AB25DE" w:rsidRPr="00504CCB" w:rsidRDefault="00AB25DE" w:rsidP="00B62500">
            <w:pPr>
              <w:pStyle w:val="NoSpacing"/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504CC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15 364</w:t>
            </w:r>
          </w:p>
        </w:tc>
      </w:tr>
    </w:tbl>
    <w:p w14:paraId="3FB7D202" w14:textId="77777777" w:rsidR="00AB25DE" w:rsidRPr="00504CCB" w:rsidRDefault="00AB25DE" w:rsidP="00AB25DE">
      <w:pPr>
        <w:jc w:val="both"/>
        <w:rPr>
          <w:rFonts w:asciiTheme="minorHAnsi" w:hAnsiTheme="minorHAnsi" w:cstheme="minorHAnsi"/>
          <w:b/>
          <w:bCs/>
          <w:sz w:val="22"/>
        </w:rPr>
      </w:pPr>
    </w:p>
    <w:p w14:paraId="2A6E9222" w14:textId="1E3AC517" w:rsidR="007E0372" w:rsidRPr="00504CCB" w:rsidRDefault="007E0372" w:rsidP="007E0372">
      <w:pPr>
        <w:pStyle w:val="ListParagraph"/>
        <w:numPr>
          <w:ilvl w:val="0"/>
          <w:numId w:val="42"/>
        </w:numPr>
        <w:rPr>
          <w:lang w:val="bg-BG"/>
        </w:rPr>
      </w:pPr>
      <w:r w:rsidRPr="00504CCB">
        <w:rPr>
          <w:rFonts w:asciiTheme="minorHAnsi" w:hAnsiTheme="minorHAnsi" w:cstheme="minorHAnsi"/>
          <w:b/>
          <w:sz w:val="22"/>
          <w:szCs w:val="22"/>
          <w:lang w:val="bg-BG"/>
        </w:rPr>
        <w:t>Продажба на земя по чл. 38 от НРПУРОИ</w:t>
      </w:r>
    </w:p>
    <w:tbl>
      <w:tblPr>
        <w:tblStyle w:val="TableGrid"/>
        <w:tblW w:w="9524" w:type="dxa"/>
        <w:tblInd w:w="-318" w:type="dxa"/>
        <w:tblLook w:val="04A0" w:firstRow="1" w:lastRow="0" w:firstColumn="1" w:lastColumn="0" w:noHBand="0" w:noVBand="1"/>
      </w:tblPr>
      <w:tblGrid>
        <w:gridCol w:w="663"/>
        <w:gridCol w:w="2698"/>
        <w:gridCol w:w="1834"/>
        <w:gridCol w:w="1286"/>
        <w:gridCol w:w="2054"/>
        <w:gridCol w:w="989"/>
      </w:tblGrid>
      <w:tr w:rsidR="007E0372" w:rsidRPr="00504CCB" w14:paraId="7CF62450" w14:textId="77777777" w:rsidTr="000859B0">
        <w:trPr>
          <w:trHeight w:val="1243"/>
        </w:trPr>
        <w:tc>
          <w:tcPr>
            <w:tcW w:w="0" w:type="auto"/>
            <w:shd w:val="clear" w:color="auto" w:fill="F2F2F2" w:themeFill="background1" w:themeFillShade="F2"/>
          </w:tcPr>
          <w:p w14:paraId="6EE8E9C1" w14:textId="77777777" w:rsidR="007E0372" w:rsidRPr="00504CCB" w:rsidRDefault="007E0372" w:rsidP="00B62500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04CCB">
              <w:rPr>
                <w:rFonts w:asciiTheme="minorHAnsi" w:hAnsiTheme="minorHAnsi" w:cstheme="minorHAnsi"/>
                <w:b/>
                <w:sz w:val="22"/>
                <w:szCs w:val="22"/>
              </w:rPr>
              <w:t>№ по ред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14:paraId="785C9549" w14:textId="77777777" w:rsidR="007E0372" w:rsidRPr="00504CCB" w:rsidRDefault="007E0372" w:rsidP="00B62500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04CCB">
              <w:rPr>
                <w:rFonts w:asciiTheme="minorHAnsi" w:hAnsiTheme="minorHAnsi" w:cstheme="minorHAnsi"/>
                <w:b/>
                <w:sz w:val="22"/>
                <w:szCs w:val="22"/>
              </w:rPr>
              <w:t>Наименование</w:t>
            </w:r>
          </w:p>
          <w:p w14:paraId="12D7FB3F" w14:textId="77777777" w:rsidR="007E0372" w:rsidRPr="00504CCB" w:rsidRDefault="007E0372" w:rsidP="00B62500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04CCB">
              <w:rPr>
                <w:rFonts w:asciiTheme="minorHAnsi" w:hAnsiTheme="minorHAnsi" w:cstheme="minorHAnsi"/>
                <w:b/>
                <w:sz w:val="22"/>
                <w:szCs w:val="22"/>
              </w:rPr>
              <w:t>Идентификатор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14:paraId="02CE5EC1" w14:textId="77777777" w:rsidR="007E0372" w:rsidRPr="00504CCB" w:rsidRDefault="007E0372" w:rsidP="00B62500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04CCB">
              <w:rPr>
                <w:rFonts w:asciiTheme="minorHAnsi" w:hAnsiTheme="minorHAnsi" w:cstheme="minorHAnsi"/>
                <w:b/>
                <w:sz w:val="22"/>
                <w:szCs w:val="22"/>
              </w:rPr>
              <w:t>Предназначение</w:t>
            </w:r>
          </w:p>
          <w:p w14:paraId="4215D4CD" w14:textId="77777777" w:rsidR="007E0372" w:rsidRPr="00504CCB" w:rsidRDefault="007E0372" w:rsidP="00B62500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04CCB">
              <w:rPr>
                <w:rFonts w:asciiTheme="minorHAnsi" w:hAnsiTheme="minorHAnsi" w:cstheme="minorHAnsi"/>
                <w:b/>
                <w:sz w:val="22"/>
                <w:szCs w:val="22"/>
              </w:rPr>
              <w:t>Площ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14:paraId="5A918946" w14:textId="77777777" w:rsidR="007E0372" w:rsidRPr="00504CCB" w:rsidRDefault="007E0372" w:rsidP="00B62500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04CCB">
              <w:rPr>
                <w:rFonts w:asciiTheme="minorHAnsi" w:hAnsiTheme="minorHAnsi" w:cstheme="minorHAnsi"/>
                <w:b/>
                <w:sz w:val="22"/>
                <w:szCs w:val="22"/>
              </w:rPr>
              <w:t>Адрес</w:t>
            </w:r>
          </w:p>
        </w:tc>
        <w:tc>
          <w:tcPr>
            <w:tcW w:w="2054" w:type="dxa"/>
            <w:shd w:val="clear" w:color="auto" w:fill="F2F2F2" w:themeFill="background1" w:themeFillShade="F2"/>
          </w:tcPr>
          <w:p w14:paraId="1C4C3A3E" w14:textId="77777777" w:rsidR="007E0372" w:rsidRPr="00504CCB" w:rsidRDefault="007E0372" w:rsidP="00B62500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04CCB">
              <w:rPr>
                <w:rFonts w:asciiTheme="minorHAnsi" w:hAnsiTheme="minorHAnsi" w:cstheme="minorHAnsi"/>
                <w:b/>
                <w:sz w:val="22"/>
                <w:szCs w:val="22"/>
              </w:rPr>
              <w:t>Купувач</w:t>
            </w:r>
          </w:p>
        </w:tc>
        <w:tc>
          <w:tcPr>
            <w:tcW w:w="989" w:type="dxa"/>
            <w:shd w:val="clear" w:color="auto" w:fill="F2F2F2" w:themeFill="background1" w:themeFillShade="F2"/>
          </w:tcPr>
          <w:p w14:paraId="33632102" w14:textId="77777777" w:rsidR="007E0372" w:rsidRPr="00504CCB" w:rsidRDefault="007E0372" w:rsidP="00B62500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04CCB">
              <w:rPr>
                <w:rFonts w:asciiTheme="minorHAnsi" w:hAnsiTheme="minorHAnsi" w:cstheme="minorHAnsi"/>
                <w:b/>
                <w:sz w:val="22"/>
                <w:szCs w:val="22"/>
              </w:rPr>
              <w:t>Сума в лева</w:t>
            </w:r>
          </w:p>
        </w:tc>
      </w:tr>
      <w:tr w:rsidR="007E0372" w:rsidRPr="00504CCB" w14:paraId="3AFCC74E" w14:textId="77777777" w:rsidTr="000859B0">
        <w:trPr>
          <w:trHeight w:val="557"/>
        </w:trPr>
        <w:tc>
          <w:tcPr>
            <w:tcW w:w="0" w:type="auto"/>
          </w:tcPr>
          <w:p w14:paraId="09DC020F" w14:textId="77777777" w:rsidR="007E0372" w:rsidRPr="00504CCB" w:rsidRDefault="007E0372" w:rsidP="00B62500">
            <w:pPr>
              <w:pStyle w:val="NoSpacing"/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04CCB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0" w:type="auto"/>
          </w:tcPr>
          <w:p w14:paraId="5847A9A1" w14:textId="77777777" w:rsidR="007E0372" w:rsidRPr="00504CCB" w:rsidRDefault="007E0372" w:rsidP="00B62500">
            <w:pPr>
              <w:spacing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504CCB">
              <w:rPr>
                <w:rFonts w:ascii="Calibri" w:eastAsia="Calibri" w:hAnsi="Calibri" w:cs="Calibri"/>
                <w:sz w:val="22"/>
                <w:szCs w:val="22"/>
              </w:rPr>
              <w:t>Поземлен имот с проектен идентификатор</w:t>
            </w:r>
          </w:p>
          <w:p w14:paraId="50435776" w14:textId="77777777" w:rsidR="007E0372" w:rsidRPr="00504CCB" w:rsidRDefault="007E0372" w:rsidP="00B62500">
            <w:pPr>
              <w:spacing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504CCB">
              <w:rPr>
                <w:rFonts w:ascii="Calibri" w:eastAsia="Calibri" w:hAnsi="Calibri" w:cs="Calibri"/>
                <w:sz w:val="22"/>
                <w:szCs w:val="22"/>
              </w:rPr>
              <w:t>14218.515.394 по КККР на гр. Габрово, придаден</w:t>
            </w:r>
          </w:p>
          <w:p w14:paraId="427F18C4" w14:textId="27ADC7B7" w:rsidR="007E0372" w:rsidRPr="00504CCB" w:rsidRDefault="007E0372" w:rsidP="00B62500">
            <w:pPr>
              <w:spacing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504CCB">
              <w:rPr>
                <w:rFonts w:ascii="Calibri" w:eastAsia="Calibri" w:hAnsi="Calibri" w:cs="Calibri"/>
                <w:sz w:val="22"/>
                <w:szCs w:val="22"/>
              </w:rPr>
              <w:t>към УПИ I-363 от кв. 24 по действащия план на гр.</w:t>
            </w:r>
            <w:r w:rsidR="000859B0" w:rsidRPr="00504CCB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 w:rsidRPr="00504CCB">
              <w:rPr>
                <w:rFonts w:ascii="Calibri" w:eastAsia="Calibri" w:hAnsi="Calibri" w:cs="Calibri"/>
                <w:sz w:val="22"/>
                <w:szCs w:val="22"/>
              </w:rPr>
              <w:t>Габрово, кв. Борово-Велчевци</w:t>
            </w:r>
          </w:p>
        </w:tc>
        <w:tc>
          <w:tcPr>
            <w:tcW w:w="0" w:type="auto"/>
          </w:tcPr>
          <w:p w14:paraId="20E5FB4F" w14:textId="2EE7CC76" w:rsidR="007E0372" w:rsidRPr="00504CCB" w:rsidRDefault="007E0372" w:rsidP="00B62500">
            <w:pPr>
              <w:pStyle w:val="NoSpacing"/>
              <w:spacing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504CCB">
              <w:rPr>
                <w:rFonts w:ascii="Calibri" w:eastAsia="Calibri" w:hAnsi="Calibri" w:cs="Calibri"/>
                <w:sz w:val="22"/>
                <w:szCs w:val="22"/>
              </w:rPr>
              <w:t>332 кв.</w:t>
            </w:r>
            <w:r w:rsidR="000859B0" w:rsidRPr="00504CCB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 w:rsidRPr="00504CCB">
              <w:rPr>
                <w:rFonts w:ascii="Calibri" w:eastAsia="Calibri" w:hAnsi="Calibri" w:cs="Calibri"/>
                <w:sz w:val="22"/>
                <w:szCs w:val="22"/>
              </w:rPr>
              <w:t>м.</w:t>
            </w:r>
          </w:p>
        </w:tc>
        <w:tc>
          <w:tcPr>
            <w:tcW w:w="0" w:type="auto"/>
          </w:tcPr>
          <w:p w14:paraId="31E6D2F4" w14:textId="77777777" w:rsidR="007E0372" w:rsidRPr="00504CCB" w:rsidRDefault="007E0372" w:rsidP="00B62500">
            <w:pPr>
              <w:spacing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504CCB">
              <w:rPr>
                <w:rFonts w:ascii="Calibri" w:eastAsia="Calibri" w:hAnsi="Calibri" w:cs="Calibri"/>
                <w:sz w:val="22"/>
                <w:szCs w:val="22"/>
              </w:rPr>
              <w:t>Кв. Борово-Велчевци</w:t>
            </w:r>
          </w:p>
        </w:tc>
        <w:tc>
          <w:tcPr>
            <w:tcW w:w="2054" w:type="dxa"/>
          </w:tcPr>
          <w:p w14:paraId="7F379887" w14:textId="77777777" w:rsidR="007E0372" w:rsidRPr="00504CCB" w:rsidRDefault="007E0372" w:rsidP="00B62500">
            <w:pPr>
              <w:spacing w:line="276" w:lineRule="auto"/>
              <w:ind w:right="1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504CCB">
              <w:rPr>
                <w:rFonts w:ascii="Calibri" w:eastAsia="Calibri" w:hAnsi="Calibri" w:cs="Calibri"/>
                <w:sz w:val="22"/>
                <w:szCs w:val="22"/>
              </w:rPr>
              <w:t>„СОФКОНТРАКТ“ ООД</w:t>
            </w:r>
          </w:p>
        </w:tc>
        <w:tc>
          <w:tcPr>
            <w:tcW w:w="989" w:type="dxa"/>
          </w:tcPr>
          <w:p w14:paraId="12E37499" w14:textId="77777777" w:rsidR="007E0372" w:rsidRPr="00504CCB" w:rsidRDefault="007E0372" w:rsidP="00B62500">
            <w:pPr>
              <w:pStyle w:val="NoSpacing"/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04CCB">
              <w:rPr>
                <w:rFonts w:asciiTheme="minorHAnsi" w:hAnsiTheme="minorHAnsi" w:cstheme="minorHAnsi"/>
                <w:sz w:val="22"/>
                <w:szCs w:val="22"/>
              </w:rPr>
              <w:t>14 600</w:t>
            </w:r>
          </w:p>
        </w:tc>
      </w:tr>
      <w:tr w:rsidR="007E0372" w:rsidRPr="00504CCB" w14:paraId="6194D174" w14:textId="77777777" w:rsidTr="000859B0">
        <w:trPr>
          <w:trHeight w:val="557"/>
        </w:trPr>
        <w:tc>
          <w:tcPr>
            <w:tcW w:w="0" w:type="auto"/>
          </w:tcPr>
          <w:p w14:paraId="0E76DE3F" w14:textId="77777777" w:rsidR="007E0372" w:rsidRPr="00504CCB" w:rsidRDefault="007E0372" w:rsidP="00B62500">
            <w:pPr>
              <w:pStyle w:val="NoSpacing"/>
              <w:spacing w:line="276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  <w:r w:rsidRPr="00504CCB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2.</w:t>
            </w:r>
          </w:p>
        </w:tc>
        <w:tc>
          <w:tcPr>
            <w:tcW w:w="0" w:type="auto"/>
          </w:tcPr>
          <w:p w14:paraId="0138C160" w14:textId="77777777" w:rsidR="007E0372" w:rsidRPr="00504CCB" w:rsidRDefault="007E0372" w:rsidP="00B62500">
            <w:pPr>
              <w:spacing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504CCB">
              <w:rPr>
                <w:rFonts w:ascii="Calibri" w:eastAsia="Calibri" w:hAnsi="Calibri" w:cs="Calibri"/>
                <w:sz w:val="22"/>
                <w:szCs w:val="22"/>
              </w:rPr>
              <w:t>Поземлен имот с проектен идентификатор</w:t>
            </w:r>
          </w:p>
          <w:p w14:paraId="795F32F9" w14:textId="77777777" w:rsidR="007E0372" w:rsidRPr="00504CCB" w:rsidRDefault="007E0372" w:rsidP="00B62500">
            <w:pPr>
              <w:spacing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504CCB">
              <w:rPr>
                <w:rFonts w:ascii="Calibri" w:eastAsia="Calibri" w:hAnsi="Calibri" w:cs="Calibri"/>
                <w:sz w:val="22"/>
                <w:szCs w:val="22"/>
                <w:lang w:val="en-US"/>
              </w:rPr>
              <w:t>30764</w:t>
            </w:r>
            <w:r w:rsidRPr="00504CCB">
              <w:rPr>
                <w:rFonts w:ascii="Calibri" w:eastAsia="Calibri" w:hAnsi="Calibri" w:cs="Calibri"/>
                <w:sz w:val="22"/>
                <w:szCs w:val="22"/>
              </w:rPr>
              <w:t>.</w:t>
            </w:r>
            <w:r w:rsidRPr="00504CCB">
              <w:rPr>
                <w:rFonts w:ascii="Calibri" w:eastAsia="Calibri" w:hAnsi="Calibri" w:cs="Calibri"/>
                <w:sz w:val="22"/>
                <w:szCs w:val="22"/>
                <w:lang w:val="en-US"/>
              </w:rPr>
              <w:t>603</w:t>
            </w:r>
            <w:r w:rsidRPr="00504CCB">
              <w:rPr>
                <w:rFonts w:ascii="Calibri" w:eastAsia="Calibri" w:hAnsi="Calibri" w:cs="Calibri"/>
                <w:sz w:val="22"/>
                <w:szCs w:val="22"/>
              </w:rPr>
              <w:t>.</w:t>
            </w:r>
            <w:r w:rsidRPr="00504CCB">
              <w:rPr>
                <w:rFonts w:ascii="Calibri" w:eastAsia="Calibri" w:hAnsi="Calibri" w:cs="Calibri"/>
                <w:sz w:val="22"/>
                <w:szCs w:val="22"/>
                <w:lang w:val="en-US"/>
              </w:rPr>
              <w:t>219</w:t>
            </w:r>
            <w:r w:rsidRPr="00504CCB">
              <w:rPr>
                <w:rFonts w:ascii="Calibri" w:eastAsia="Calibri" w:hAnsi="Calibri" w:cs="Calibri"/>
                <w:sz w:val="22"/>
                <w:szCs w:val="22"/>
              </w:rPr>
              <w:t xml:space="preserve"> по КККР на гр. Габрово, придаден</w:t>
            </w:r>
          </w:p>
          <w:p w14:paraId="54337604" w14:textId="77777777" w:rsidR="007E0372" w:rsidRPr="00504CCB" w:rsidRDefault="007E0372" w:rsidP="00B62500">
            <w:pPr>
              <w:spacing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504CCB">
              <w:rPr>
                <w:rFonts w:ascii="Calibri" w:eastAsia="Calibri" w:hAnsi="Calibri" w:cs="Calibri"/>
                <w:sz w:val="22"/>
                <w:szCs w:val="22"/>
              </w:rPr>
              <w:t xml:space="preserve">към УПИ </w:t>
            </w:r>
            <w:r w:rsidRPr="00504CCB">
              <w:rPr>
                <w:rFonts w:ascii="Calibri" w:eastAsia="Calibri" w:hAnsi="Calibri" w:cs="Calibri"/>
                <w:sz w:val="22"/>
                <w:szCs w:val="22"/>
                <w:lang w:val="en-US"/>
              </w:rPr>
              <w:t>X</w:t>
            </w:r>
            <w:r w:rsidRPr="00504CCB"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r w:rsidRPr="00504CCB">
              <w:rPr>
                <w:rFonts w:ascii="Calibri" w:eastAsia="Calibri" w:hAnsi="Calibri" w:cs="Calibri"/>
                <w:sz w:val="22"/>
                <w:szCs w:val="22"/>
                <w:lang w:val="en-US"/>
              </w:rPr>
              <w:t>V</w:t>
            </w:r>
            <w:r w:rsidRPr="00504CCB"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 w:rsidRPr="00504CCB">
              <w:rPr>
                <w:rFonts w:ascii="Calibri" w:eastAsia="Calibri" w:hAnsi="Calibri" w:cs="Calibri"/>
                <w:sz w:val="22"/>
                <w:szCs w:val="22"/>
                <w:lang w:val="en-US"/>
              </w:rPr>
              <w:t>4</w:t>
            </w:r>
            <w:r w:rsidRPr="00504CCB">
              <w:rPr>
                <w:rFonts w:ascii="Calibri" w:eastAsia="Calibri" w:hAnsi="Calibri" w:cs="Calibri"/>
                <w:sz w:val="22"/>
                <w:szCs w:val="22"/>
              </w:rPr>
              <w:t xml:space="preserve"> от кв.</w:t>
            </w:r>
            <w:r w:rsidRPr="00504CCB">
              <w:rPr>
                <w:rFonts w:ascii="Calibri" w:eastAsia="Calibri" w:hAnsi="Calibri" w:cs="Calibri"/>
                <w:sz w:val="22"/>
                <w:szCs w:val="22"/>
                <w:lang w:val="en-US"/>
              </w:rPr>
              <w:t xml:space="preserve"> 3</w:t>
            </w:r>
            <w:r w:rsidRPr="00504CCB">
              <w:rPr>
                <w:rFonts w:ascii="Calibri" w:eastAsia="Calibri" w:hAnsi="Calibri" w:cs="Calibri"/>
                <w:sz w:val="22"/>
                <w:szCs w:val="22"/>
              </w:rPr>
              <w:t xml:space="preserve"> по  плана на с. Зелено дърво, общ. Габрово</w:t>
            </w:r>
          </w:p>
        </w:tc>
        <w:tc>
          <w:tcPr>
            <w:tcW w:w="0" w:type="auto"/>
          </w:tcPr>
          <w:p w14:paraId="55434AB3" w14:textId="380AC922" w:rsidR="007E0372" w:rsidRPr="00504CCB" w:rsidRDefault="007E0372" w:rsidP="00B62500">
            <w:pPr>
              <w:pStyle w:val="NoSpacing"/>
              <w:spacing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504CCB">
              <w:rPr>
                <w:rFonts w:ascii="Calibri" w:eastAsia="Calibri" w:hAnsi="Calibri" w:cs="Calibri"/>
                <w:sz w:val="22"/>
                <w:szCs w:val="22"/>
              </w:rPr>
              <w:t xml:space="preserve"> 64 кв.</w:t>
            </w:r>
            <w:r w:rsidR="000859B0" w:rsidRPr="00504CCB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 w:rsidRPr="00504CCB">
              <w:rPr>
                <w:rFonts w:ascii="Calibri" w:eastAsia="Calibri" w:hAnsi="Calibri" w:cs="Calibri"/>
                <w:sz w:val="22"/>
                <w:szCs w:val="22"/>
              </w:rPr>
              <w:t>м.</w:t>
            </w:r>
          </w:p>
        </w:tc>
        <w:tc>
          <w:tcPr>
            <w:tcW w:w="0" w:type="auto"/>
          </w:tcPr>
          <w:p w14:paraId="1195874D" w14:textId="77777777" w:rsidR="007E0372" w:rsidRPr="00504CCB" w:rsidRDefault="007E0372" w:rsidP="00B62500">
            <w:pPr>
              <w:spacing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504CCB">
              <w:rPr>
                <w:rFonts w:ascii="Calibri" w:eastAsia="Calibri" w:hAnsi="Calibri" w:cs="Calibri"/>
                <w:sz w:val="22"/>
                <w:szCs w:val="22"/>
              </w:rPr>
              <w:t>с. Зелено дърво</w:t>
            </w:r>
          </w:p>
        </w:tc>
        <w:tc>
          <w:tcPr>
            <w:tcW w:w="2054" w:type="dxa"/>
          </w:tcPr>
          <w:p w14:paraId="30745962" w14:textId="5CFC10CA" w:rsidR="007E0372" w:rsidRPr="00504CCB" w:rsidRDefault="009D254E" w:rsidP="00B62500">
            <w:pPr>
              <w:spacing w:line="276" w:lineRule="auto"/>
              <w:ind w:right="1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К. К.</w:t>
            </w:r>
          </w:p>
        </w:tc>
        <w:tc>
          <w:tcPr>
            <w:tcW w:w="989" w:type="dxa"/>
          </w:tcPr>
          <w:p w14:paraId="7A95D838" w14:textId="77777777" w:rsidR="007E0372" w:rsidRPr="00504CCB" w:rsidRDefault="007E0372" w:rsidP="00B62500">
            <w:pPr>
              <w:pStyle w:val="NoSpacing"/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04CCB">
              <w:rPr>
                <w:rFonts w:asciiTheme="minorHAnsi" w:hAnsiTheme="minorHAnsi" w:cstheme="minorHAnsi"/>
                <w:sz w:val="22"/>
                <w:szCs w:val="22"/>
              </w:rPr>
              <w:t>1 970</w:t>
            </w:r>
          </w:p>
        </w:tc>
      </w:tr>
    </w:tbl>
    <w:p w14:paraId="25344BC0" w14:textId="77777777" w:rsidR="007E0372" w:rsidRPr="00504CCB" w:rsidRDefault="007E0372" w:rsidP="007E0372"/>
    <w:p w14:paraId="6A143386" w14:textId="4F69BE70" w:rsidR="005A7436" w:rsidRPr="00504CCB" w:rsidRDefault="005A7436" w:rsidP="005A7436">
      <w:pPr>
        <w:pStyle w:val="ListParagraph"/>
        <w:numPr>
          <w:ilvl w:val="0"/>
          <w:numId w:val="42"/>
        </w:numPr>
        <w:rPr>
          <w:rFonts w:asciiTheme="minorHAnsi" w:hAnsiTheme="minorHAnsi" w:cstheme="minorHAnsi"/>
          <w:b/>
          <w:sz w:val="22"/>
          <w:szCs w:val="22"/>
          <w:lang w:val="bg-BG"/>
        </w:rPr>
      </w:pPr>
      <w:r w:rsidRPr="00504CCB">
        <w:rPr>
          <w:rFonts w:asciiTheme="minorHAnsi" w:hAnsiTheme="minorHAnsi" w:cstheme="minorHAnsi"/>
          <w:b/>
          <w:sz w:val="22"/>
          <w:szCs w:val="22"/>
          <w:lang w:val="bg-BG"/>
        </w:rPr>
        <w:t>Прекратяване на съсобственост по чл.</w:t>
      </w:r>
      <w:r w:rsidR="00996B1B" w:rsidRPr="00504CCB">
        <w:rPr>
          <w:rFonts w:asciiTheme="minorHAnsi" w:hAnsiTheme="minorHAnsi" w:cstheme="minorHAnsi"/>
          <w:b/>
          <w:sz w:val="22"/>
          <w:szCs w:val="22"/>
          <w:lang w:val="bg-BG"/>
        </w:rPr>
        <w:t xml:space="preserve"> </w:t>
      </w:r>
      <w:r w:rsidRPr="00504CCB">
        <w:rPr>
          <w:rFonts w:asciiTheme="minorHAnsi" w:hAnsiTheme="minorHAnsi" w:cstheme="minorHAnsi"/>
          <w:b/>
          <w:sz w:val="22"/>
          <w:szCs w:val="22"/>
          <w:lang w:val="bg-BG"/>
        </w:rPr>
        <w:t>41, ал.</w:t>
      </w:r>
      <w:r w:rsidR="00996B1B" w:rsidRPr="00504CCB">
        <w:rPr>
          <w:rFonts w:asciiTheme="minorHAnsi" w:hAnsiTheme="minorHAnsi" w:cstheme="minorHAnsi"/>
          <w:b/>
          <w:sz w:val="22"/>
          <w:szCs w:val="22"/>
          <w:lang w:val="bg-BG"/>
        </w:rPr>
        <w:t xml:space="preserve"> </w:t>
      </w:r>
      <w:r w:rsidRPr="00504CCB">
        <w:rPr>
          <w:rFonts w:asciiTheme="minorHAnsi" w:hAnsiTheme="minorHAnsi" w:cstheme="minorHAnsi"/>
          <w:b/>
          <w:sz w:val="22"/>
          <w:szCs w:val="22"/>
          <w:lang w:val="bg-BG"/>
        </w:rPr>
        <w:t>1 от НРПУРОИ</w:t>
      </w:r>
    </w:p>
    <w:p w14:paraId="24097885" w14:textId="77777777" w:rsidR="005A7436" w:rsidRPr="00504CCB" w:rsidRDefault="005A7436" w:rsidP="005A7436">
      <w:pPr>
        <w:rPr>
          <w:b/>
        </w:rPr>
      </w:pPr>
    </w:p>
    <w:tbl>
      <w:tblPr>
        <w:tblStyle w:val="TableGrid"/>
        <w:tblW w:w="9526" w:type="dxa"/>
        <w:tblInd w:w="-318" w:type="dxa"/>
        <w:tblLook w:val="04A0" w:firstRow="1" w:lastRow="0" w:firstColumn="1" w:lastColumn="0" w:noHBand="0" w:noVBand="1"/>
      </w:tblPr>
      <w:tblGrid>
        <w:gridCol w:w="684"/>
        <w:gridCol w:w="2425"/>
        <w:gridCol w:w="2046"/>
        <w:gridCol w:w="1312"/>
        <w:gridCol w:w="2068"/>
        <w:gridCol w:w="991"/>
      </w:tblGrid>
      <w:tr w:rsidR="005A7436" w:rsidRPr="00504CCB" w14:paraId="03BD1571" w14:textId="77777777" w:rsidTr="00996B1B">
        <w:trPr>
          <w:trHeight w:val="1243"/>
        </w:trPr>
        <w:tc>
          <w:tcPr>
            <w:tcW w:w="0" w:type="auto"/>
            <w:shd w:val="clear" w:color="auto" w:fill="F2F2F2" w:themeFill="background1" w:themeFillShade="F2"/>
            <w:vAlign w:val="center"/>
          </w:tcPr>
          <w:p w14:paraId="1A6152D2" w14:textId="77777777" w:rsidR="005A7436" w:rsidRPr="00504CCB" w:rsidRDefault="005A7436" w:rsidP="00B62500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04CCB">
              <w:rPr>
                <w:rFonts w:asciiTheme="minorHAnsi" w:hAnsiTheme="minorHAnsi" w:cstheme="minorHAnsi"/>
                <w:b/>
                <w:sz w:val="22"/>
                <w:szCs w:val="22"/>
              </w:rPr>
              <w:t>№ по ред</w:t>
            </w:r>
          </w:p>
        </w:tc>
        <w:tc>
          <w:tcPr>
            <w:tcW w:w="0" w:type="auto"/>
            <w:shd w:val="clear" w:color="auto" w:fill="F2F2F2" w:themeFill="background1" w:themeFillShade="F2"/>
            <w:vAlign w:val="center"/>
          </w:tcPr>
          <w:p w14:paraId="22B3073A" w14:textId="77777777" w:rsidR="005A7436" w:rsidRPr="00504CCB" w:rsidRDefault="005A7436" w:rsidP="00B62500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04CCB">
              <w:rPr>
                <w:rFonts w:asciiTheme="minorHAnsi" w:hAnsiTheme="minorHAnsi" w:cstheme="minorHAnsi"/>
                <w:b/>
                <w:sz w:val="22"/>
                <w:szCs w:val="22"/>
              </w:rPr>
              <w:t>Наименование</w:t>
            </w:r>
          </w:p>
          <w:p w14:paraId="4928F3BE" w14:textId="77777777" w:rsidR="005A7436" w:rsidRPr="00504CCB" w:rsidRDefault="005A7436" w:rsidP="00B62500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04CCB">
              <w:rPr>
                <w:rFonts w:asciiTheme="minorHAnsi" w:hAnsiTheme="minorHAnsi" w:cstheme="minorHAnsi"/>
                <w:b/>
                <w:sz w:val="22"/>
                <w:szCs w:val="22"/>
              </w:rPr>
              <w:t>Идентификатор</w:t>
            </w:r>
          </w:p>
        </w:tc>
        <w:tc>
          <w:tcPr>
            <w:tcW w:w="0" w:type="auto"/>
            <w:shd w:val="clear" w:color="auto" w:fill="F2F2F2" w:themeFill="background1" w:themeFillShade="F2"/>
            <w:vAlign w:val="center"/>
          </w:tcPr>
          <w:p w14:paraId="431B984A" w14:textId="77777777" w:rsidR="005A7436" w:rsidRPr="00504CCB" w:rsidRDefault="005A7436" w:rsidP="00B62500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04CCB">
              <w:rPr>
                <w:rFonts w:asciiTheme="minorHAnsi" w:hAnsiTheme="minorHAnsi" w:cstheme="minorHAnsi"/>
                <w:b/>
                <w:sz w:val="22"/>
                <w:szCs w:val="22"/>
              </w:rPr>
              <w:t>Предназначение</w:t>
            </w:r>
          </w:p>
          <w:p w14:paraId="14AE27AD" w14:textId="77777777" w:rsidR="005A7436" w:rsidRPr="00504CCB" w:rsidRDefault="005A7436" w:rsidP="00B62500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04CCB">
              <w:rPr>
                <w:rFonts w:asciiTheme="minorHAnsi" w:hAnsiTheme="minorHAnsi" w:cstheme="minorHAnsi"/>
                <w:b/>
                <w:sz w:val="22"/>
                <w:szCs w:val="22"/>
              </w:rPr>
              <w:t>Площ</w:t>
            </w:r>
          </w:p>
        </w:tc>
        <w:tc>
          <w:tcPr>
            <w:tcW w:w="0" w:type="auto"/>
            <w:shd w:val="clear" w:color="auto" w:fill="F2F2F2" w:themeFill="background1" w:themeFillShade="F2"/>
            <w:vAlign w:val="center"/>
          </w:tcPr>
          <w:p w14:paraId="7834D4B0" w14:textId="77777777" w:rsidR="005A7436" w:rsidRPr="00504CCB" w:rsidRDefault="005A7436" w:rsidP="00B62500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04CCB">
              <w:rPr>
                <w:rFonts w:asciiTheme="minorHAnsi" w:hAnsiTheme="minorHAnsi" w:cstheme="minorHAnsi"/>
                <w:b/>
                <w:sz w:val="22"/>
                <w:szCs w:val="22"/>
              </w:rPr>
              <w:t>Адрес</w:t>
            </w:r>
          </w:p>
        </w:tc>
        <w:tc>
          <w:tcPr>
            <w:tcW w:w="2068" w:type="dxa"/>
            <w:shd w:val="clear" w:color="auto" w:fill="F2F2F2" w:themeFill="background1" w:themeFillShade="F2"/>
            <w:vAlign w:val="center"/>
          </w:tcPr>
          <w:p w14:paraId="1DD050A9" w14:textId="77777777" w:rsidR="005A7436" w:rsidRPr="00504CCB" w:rsidRDefault="005A7436" w:rsidP="00B62500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04CCB">
              <w:rPr>
                <w:rFonts w:asciiTheme="minorHAnsi" w:hAnsiTheme="minorHAnsi" w:cstheme="minorHAnsi"/>
                <w:b/>
                <w:sz w:val="22"/>
                <w:szCs w:val="22"/>
              </w:rPr>
              <w:t>Купувач</w:t>
            </w:r>
          </w:p>
        </w:tc>
        <w:tc>
          <w:tcPr>
            <w:tcW w:w="991" w:type="dxa"/>
            <w:shd w:val="clear" w:color="auto" w:fill="F2F2F2" w:themeFill="background1" w:themeFillShade="F2"/>
            <w:vAlign w:val="center"/>
          </w:tcPr>
          <w:p w14:paraId="5BB32C73" w14:textId="77777777" w:rsidR="005A7436" w:rsidRPr="00504CCB" w:rsidRDefault="005A7436" w:rsidP="00B62500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04CCB">
              <w:rPr>
                <w:rFonts w:asciiTheme="minorHAnsi" w:hAnsiTheme="minorHAnsi" w:cstheme="minorHAnsi"/>
                <w:b/>
                <w:sz w:val="22"/>
                <w:szCs w:val="22"/>
              </w:rPr>
              <w:t>Сума в лева</w:t>
            </w:r>
          </w:p>
        </w:tc>
      </w:tr>
      <w:tr w:rsidR="005A7436" w:rsidRPr="00504CCB" w14:paraId="13F33A08" w14:textId="77777777" w:rsidTr="00996B1B">
        <w:trPr>
          <w:trHeight w:val="557"/>
        </w:trPr>
        <w:tc>
          <w:tcPr>
            <w:tcW w:w="0" w:type="auto"/>
          </w:tcPr>
          <w:p w14:paraId="07EC457A" w14:textId="77777777" w:rsidR="005A7436" w:rsidRPr="00504CCB" w:rsidRDefault="005A7436" w:rsidP="00B62500">
            <w:pPr>
              <w:pStyle w:val="NoSpacing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04CCB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0" w:type="auto"/>
          </w:tcPr>
          <w:p w14:paraId="0E32205B" w14:textId="7170BD8B" w:rsidR="005A7436" w:rsidRPr="00504CCB" w:rsidRDefault="005A7436" w:rsidP="00B62500">
            <w:pPr>
              <w:spacing w:line="276" w:lineRule="auto"/>
              <w:ind w:right="1"/>
              <w:jc w:val="both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 w:rsidRPr="00504CCB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1/3 ид.</w:t>
            </w:r>
            <w:r w:rsidR="00996B1B" w:rsidRPr="00504CCB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 xml:space="preserve"> </w:t>
            </w:r>
            <w:r w:rsidRPr="00504CCB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ч. от ПИ 14218.509.471 по КККР на гр.</w:t>
            </w:r>
            <w:r w:rsidR="00996B1B" w:rsidRPr="00504CCB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 xml:space="preserve"> </w:t>
            </w:r>
            <w:r w:rsidRPr="00504CCB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 xml:space="preserve">Габрово </w:t>
            </w:r>
          </w:p>
        </w:tc>
        <w:tc>
          <w:tcPr>
            <w:tcW w:w="0" w:type="auto"/>
          </w:tcPr>
          <w:p w14:paraId="340FFE07" w14:textId="77777777" w:rsidR="005A7436" w:rsidRPr="00504CCB" w:rsidRDefault="005A7436" w:rsidP="00B62500">
            <w:pPr>
              <w:pStyle w:val="NoSpacing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04CCB">
              <w:rPr>
                <w:rFonts w:asciiTheme="minorHAnsi" w:hAnsiTheme="minorHAnsi" w:cstheme="minorHAnsi"/>
                <w:sz w:val="22"/>
                <w:szCs w:val="22"/>
              </w:rPr>
              <w:t>Ниско застрояване /до 10 м/</w:t>
            </w:r>
          </w:p>
          <w:p w14:paraId="64912A82" w14:textId="77777777" w:rsidR="005A7436" w:rsidRPr="00504CCB" w:rsidRDefault="005A7436" w:rsidP="00B62500">
            <w:pPr>
              <w:pStyle w:val="NoSpacing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04CCB">
              <w:rPr>
                <w:rFonts w:asciiTheme="minorHAnsi" w:hAnsiTheme="minorHAnsi" w:cstheme="minorHAnsi"/>
                <w:sz w:val="22"/>
                <w:szCs w:val="22"/>
              </w:rPr>
              <w:t>85 кв.м.</w:t>
            </w:r>
          </w:p>
        </w:tc>
        <w:tc>
          <w:tcPr>
            <w:tcW w:w="0" w:type="auto"/>
          </w:tcPr>
          <w:p w14:paraId="3018A082" w14:textId="77777777" w:rsidR="005A7436" w:rsidRPr="00504CCB" w:rsidRDefault="005A7436" w:rsidP="00B62500">
            <w:pPr>
              <w:spacing w:line="276" w:lineRule="auto"/>
              <w:ind w:right="1"/>
              <w:jc w:val="both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 w:rsidRPr="00504CCB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ул. „Аспарух“ №12</w:t>
            </w:r>
          </w:p>
        </w:tc>
        <w:tc>
          <w:tcPr>
            <w:tcW w:w="2068" w:type="dxa"/>
          </w:tcPr>
          <w:p w14:paraId="3BD2688E" w14:textId="12ADC9DC" w:rsidR="005A7436" w:rsidRPr="00504CCB" w:rsidRDefault="009D254E" w:rsidP="00B62500">
            <w:pPr>
              <w:spacing w:line="276" w:lineRule="auto"/>
              <w:ind w:right="1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Г. Ч.</w:t>
            </w:r>
          </w:p>
          <w:p w14:paraId="1201D473" w14:textId="00A235D1" w:rsidR="005A7436" w:rsidRPr="00504CCB" w:rsidRDefault="009D254E" w:rsidP="00B62500">
            <w:pPr>
              <w:spacing w:line="276" w:lineRule="auto"/>
              <w:ind w:right="1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Т. Ч.</w:t>
            </w:r>
          </w:p>
          <w:p w14:paraId="6B3FF07A" w14:textId="57C55755" w:rsidR="005A7436" w:rsidRPr="00504CCB" w:rsidRDefault="009D254E" w:rsidP="00B62500">
            <w:pPr>
              <w:spacing w:line="276" w:lineRule="auto"/>
              <w:ind w:right="1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Р. Ч.</w:t>
            </w:r>
          </w:p>
        </w:tc>
        <w:tc>
          <w:tcPr>
            <w:tcW w:w="991" w:type="dxa"/>
          </w:tcPr>
          <w:p w14:paraId="0EF97B13" w14:textId="77777777" w:rsidR="005A7436" w:rsidRPr="00504CCB" w:rsidRDefault="005A7436" w:rsidP="00B62500">
            <w:pPr>
              <w:pStyle w:val="NoSpacing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04CCB">
              <w:rPr>
                <w:rFonts w:asciiTheme="minorHAnsi" w:hAnsiTheme="minorHAnsi" w:cstheme="minorHAnsi"/>
                <w:sz w:val="22"/>
                <w:szCs w:val="22"/>
              </w:rPr>
              <w:t>10 206</w:t>
            </w:r>
          </w:p>
        </w:tc>
      </w:tr>
    </w:tbl>
    <w:p w14:paraId="75060C3C" w14:textId="77777777" w:rsidR="005A7436" w:rsidRPr="00504CCB" w:rsidRDefault="005A7436" w:rsidP="005A7436">
      <w:pPr>
        <w:ind w:right="-151"/>
        <w:rPr>
          <w:b/>
        </w:rPr>
      </w:pPr>
    </w:p>
    <w:p w14:paraId="04105702" w14:textId="42E64302" w:rsidR="005A7436" w:rsidRPr="00504CCB" w:rsidRDefault="005A7436" w:rsidP="00996B1B">
      <w:pPr>
        <w:pStyle w:val="ListParagraph"/>
        <w:numPr>
          <w:ilvl w:val="0"/>
          <w:numId w:val="42"/>
        </w:numPr>
        <w:spacing w:line="276" w:lineRule="auto"/>
        <w:ind w:right="-151"/>
        <w:rPr>
          <w:rFonts w:asciiTheme="minorHAnsi" w:hAnsiTheme="minorHAnsi" w:cstheme="minorHAnsi"/>
          <w:b/>
          <w:sz w:val="22"/>
          <w:lang w:val="bg-BG"/>
        </w:rPr>
      </w:pPr>
      <w:r w:rsidRPr="00504CCB">
        <w:rPr>
          <w:rFonts w:asciiTheme="minorHAnsi" w:hAnsiTheme="minorHAnsi" w:cstheme="minorHAnsi"/>
          <w:b/>
          <w:sz w:val="22"/>
          <w:lang w:val="bg-BG"/>
        </w:rPr>
        <w:t>Учредяване безсрочно сервитутно право на преминаване</w:t>
      </w:r>
    </w:p>
    <w:p w14:paraId="01E688ED" w14:textId="77777777" w:rsidR="005A7436" w:rsidRPr="00504CCB" w:rsidRDefault="005A7436" w:rsidP="005A7436">
      <w:pPr>
        <w:ind w:right="-151"/>
        <w:rPr>
          <w:b/>
        </w:rPr>
      </w:pPr>
    </w:p>
    <w:tbl>
      <w:tblPr>
        <w:tblStyle w:val="TableGrid"/>
        <w:tblW w:w="9876" w:type="dxa"/>
        <w:tblInd w:w="-318" w:type="dxa"/>
        <w:tblLook w:val="04A0" w:firstRow="1" w:lastRow="0" w:firstColumn="1" w:lastColumn="0" w:noHBand="0" w:noVBand="1"/>
      </w:tblPr>
      <w:tblGrid>
        <w:gridCol w:w="636"/>
        <w:gridCol w:w="1992"/>
        <w:gridCol w:w="2516"/>
        <w:gridCol w:w="1230"/>
        <w:gridCol w:w="2511"/>
        <w:gridCol w:w="991"/>
      </w:tblGrid>
      <w:tr w:rsidR="005A7436" w:rsidRPr="00504CCB" w14:paraId="4FF8773F" w14:textId="77777777" w:rsidTr="00B62500">
        <w:trPr>
          <w:trHeight w:val="1243"/>
        </w:trPr>
        <w:tc>
          <w:tcPr>
            <w:tcW w:w="0" w:type="auto"/>
            <w:shd w:val="clear" w:color="auto" w:fill="F2F2F2" w:themeFill="background1" w:themeFillShade="F2"/>
            <w:vAlign w:val="center"/>
          </w:tcPr>
          <w:p w14:paraId="041F8B1F" w14:textId="77777777" w:rsidR="005A7436" w:rsidRPr="00504CCB" w:rsidRDefault="005A7436" w:rsidP="00B62500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04CCB">
              <w:rPr>
                <w:rFonts w:asciiTheme="minorHAnsi" w:hAnsiTheme="minorHAnsi" w:cstheme="minorHAnsi"/>
                <w:b/>
                <w:sz w:val="22"/>
                <w:szCs w:val="22"/>
              </w:rPr>
              <w:t>№ по ред</w:t>
            </w:r>
          </w:p>
        </w:tc>
        <w:tc>
          <w:tcPr>
            <w:tcW w:w="0" w:type="auto"/>
            <w:shd w:val="clear" w:color="auto" w:fill="F2F2F2" w:themeFill="background1" w:themeFillShade="F2"/>
            <w:vAlign w:val="center"/>
          </w:tcPr>
          <w:p w14:paraId="4928DF62" w14:textId="77777777" w:rsidR="005A7436" w:rsidRPr="00504CCB" w:rsidRDefault="005A7436" w:rsidP="00B62500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04CCB">
              <w:rPr>
                <w:rFonts w:asciiTheme="minorHAnsi" w:hAnsiTheme="minorHAnsi" w:cstheme="minorHAnsi"/>
                <w:b/>
                <w:sz w:val="22"/>
                <w:szCs w:val="22"/>
              </w:rPr>
              <w:t>Наименование</w:t>
            </w:r>
          </w:p>
          <w:p w14:paraId="400E8922" w14:textId="77777777" w:rsidR="005A7436" w:rsidRPr="00504CCB" w:rsidRDefault="005A7436" w:rsidP="00B62500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04CCB">
              <w:rPr>
                <w:rFonts w:asciiTheme="minorHAnsi" w:hAnsiTheme="minorHAnsi" w:cstheme="minorHAnsi"/>
                <w:b/>
                <w:sz w:val="22"/>
                <w:szCs w:val="22"/>
              </w:rPr>
              <w:t>Идентификатор</w:t>
            </w:r>
          </w:p>
        </w:tc>
        <w:tc>
          <w:tcPr>
            <w:tcW w:w="0" w:type="auto"/>
            <w:shd w:val="clear" w:color="auto" w:fill="F2F2F2" w:themeFill="background1" w:themeFillShade="F2"/>
            <w:vAlign w:val="center"/>
          </w:tcPr>
          <w:p w14:paraId="08AFC668" w14:textId="77777777" w:rsidR="005A7436" w:rsidRPr="00504CCB" w:rsidRDefault="005A7436" w:rsidP="00B62500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04CCB">
              <w:rPr>
                <w:rFonts w:asciiTheme="minorHAnsi" w:hAnsiTheme="minorHAnsi" w:cstheme="minorHAnsi"/>
                <w:b/>
                <w:sz w:val="22"/>
                <w:szCs w:val="22"/>
              </w:rPr>
              <w:t>Предназначение</w:t>
            </w:r>
          </w:p>
          <w:p w14:paraId="5A5B2A38" w14:textId="77777777" w:rsidR="005A7436" w:rsidRPr="00504CCB" w:rsidRDefault="005A7436" w:rsidP="00B62500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04CCB">
              <w:rPr>
                <w:rFonts w:asciiTheme="minorHAnsi" w:hAnsiTheme="minorHAnsi" w:cstheme="minorHAnsi"/>
                <w:b/>
                <w:sz w:val="22"/>
                <w:szCs w:val="22"/>
              </w:rPr>
              <w:t>Площ</w:t>
            </w:r>
          </w:p>
        </w:tc>
        <w:tc>
          <w:tcPr>
            <w:tcW w:w="0" w:type="auto"/>
            <w:shd w:val="clear" w:color="auto" w:fill="F2F2F2" w:themeFill="background1" w:themeFillShade="F2"/>
            <w:vAlign w:val="center"/>
          </w:tcPr>
          <w:p w14:paraId="766F8726" w14:textId="77777777" w:rsidR="005A7436" w:rsidRPr="00504CCB" w:rsidRDefault="005A7436" w:rsidP="00B62500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04CCB">
              <w:rPr>
                <w:rFonts w:asciiTheme="minorHAnsi" w:hAnsiTheme="minorHAnsi" w:cstheme="minorHAnsi"/>
                <w:b/>
                <w:sz w:val="22"/>
                <w:szCs w:val="22"/>
              </w:rPr>
              <w:t>Адрес</w:t>
            </w:r>
          </w:p>
        </w:tc>
        <w:tc>
          <w:tcPr>
            <w:tcW w:w="2418" w:type="dxa"/>
            <w:shd w:val="clear" w:color="auto" w:fill="F2F2F2" w:themeFill="background1" w:themeFillShade="F2"/>
            <w:vAlign w:val="center"/>
          </w:tcPr>
          <w:p w14:paraId="2FA0B0B8" w14:textId="77777777" w:rsidR="005A7436" w:rsidRPr="00504CCB" w:rsidRDefault="005A7436" w:rsidP="00B62500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04CCB">
              <w:rPr>
                <w:rFonts w:asciiTheme="minorHAnsi" w:hAnsiTheme="minorHAnsi" w:cstheme="minorHAnsi"/>
                <w:b/>
                <w:sz w:val="22"/>
                <w:szCs w:val="22"/>
              </w:rPr>
              <w:t>Преобретател</w:t>
            </w:r>
          </w:p>
        </w:tc>
        <w:tc>
          <w:tcPr>
            <w:tcW w:w="991" w:type="dxa"/>
            <w:shd w:val="clear" w:color="auto" w:fill="F2F2F2" w:themeFill="background1" w:themeFillShade="F2"/>
            <w:vAlign w:val="center"/>
          </w:tcPr>
          <w:p w14:paraId="42A85CAF" w14:textId="77777777" w:rsidR="005A7436" w:rsidRPr="00504CCB" w:rsidRDefault="005A7436" w:rsidP="00B62500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04CCB">
              <w:rPr>
                <w:rFonts w:asciiTheme="minorHAnsi" w:hAnsiTheme="minorHAnsi" w:cstheme="minorHAnsi"/>
                <w:b/>
                <w:sz w:val="22"/>
                <w:szCs w:val="22"/>
              </w:rPr>
              <w:t>Сума в лева</w:t>
            </w:r>
          </w:p>
        </w:tc>
      </w:tr>
      <w:tr w:rsidR="005A7436" w:rsidRPr="00504CCB" w14:paraId="27207E20" w14:textId="77777777" w:rsidTr="00B62500">
        <w:trPr>
          <w:trHeight w:val="557"/>
        </w:trPr>
        <w:tc>
          <w:tcPr>
            <w:tcW w:w="0" w:type="auto"/>
          </w:tcPr>
          <w:p w14:paraId="0A038548" w14:textId="77777777" w:rsidR="005A7436" w:rsidRPr="00504CCB" w:rsidRDefault="005A7436" w:rsidP="00B62500">
            <w:pPr>
              <w:pStyle w:val="NoSpacing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04CCB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0" w:type="auto"/>
          </w:tcPr>
          <w:p w14:paraId="441CC305" w14:textId="1A3E87A1" w:rsidR="005A7436" w:rsidRPr="00504CCB" w:rsidRDefault="005A7436" w:rsidP="00B62500">
            <w:pPr>
              <w:spacing w:line="276" w:lineRule="auto"/>
              <w:ind w:right="1"/>
              <w:jc w:val="both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 w:rsidRPr="00504CCB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ПИ 14218.504.143 по КККР на гр.</w:t>
            </w:r>
            <w:r w:rsidR="00996B1B" w:rsidRPr="00504CCB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 xml:space="preserve"> </w:t>
            </w:r>
            <w:r w:rsidRPr="00504CCB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 xml:space="preserve">Габрово </w:t>
            </w:r>
          </w:p>
        </w:tc>
        <w:tc>
          <w:tcPr>
            <w:tcW w:w="0" w:type="auto"/>
          </w:tcPr>
          <w:p w14:paraId="1E726292" w14:textId="02372728" w:rsidR="005A7436" w:rsidRPr="00504CCB" w:rsidRDefault="005A7436" w:rsidP="00B62500">
            <w:pPr>
              <w:pStyle w:val="NoSpacing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04CCB">
              <w:rPr>
                <w:rFonts w:asciiTheme="minorHAnsi" w:hAnsiTheme="minorHAnsi" w:cstheme="minorHAnsi"/>
                <w:sz w:val="22"/>
                <w:szCs w:val="22"/>
              </w:rPr>
              <w:t>Обслужване на сграда за енергопроизводство 30 кв.</w:t>
            </w:r>
            <w:r w:rsidR="00996B1B" w:rsidRPr="00504CC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504CCB">
              <w:rPr>
                <w:rFonts w:asciiTheme="minorHAnsi" w:hAnsiTheme="minorHAnsi" w:cstheme="minorHAnsi"/>
                <w:sz w:val="22"/>
                <w:szCs w:val="22"/>
              </w:rPr>
              <w:t>м.</w:t>
            </w:r>
          </w:p>
        </w:tc>
        <w:tc>
          <w:tcPr>
            <w:tcW w:w="0" w:type="auto"/>
          </w:tcPr>
          <w:p w14:paraId="253C4705" w14:textId="77777777" w:rsidR="005A7436" w:rsidRPr="00504CCB" w:rsidRDefault="005A7436" w:rsidP="00B62500">
            <w:pPr>
              <w:spacing w:line="276" w:lineRule="auto"/>
              <w:ind w:right="1"/>
              <w:jc w:val="both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 w:rsidRPr="00504CCB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пл. „Марсел де Бископ“ №9</w:t>
            </w:r>
          </w:p>
        </w:tc>
        <w:tc>
          <w:tcPr>
            <w:tcW w:w="2418" w:type="dxa"/>
          </w:tcPr>
          <w:p w14:paraId="147D4557" w14:textId="77777777" w:rsidR="005A7436" w:rsidRPr="00504CCB" w:rsidRDefault="005A7436" w:rsidP="00B62500">
            <w:pPr>
              <w:spacing w:line="276" w:lineRule="auto"/>
              <w:ind w:right="1"/>
              <w:rPr>
                <w:rFonts w:asciiTheme="minorHAnsi" w:hAnsiTheme="minorHAnsi" w:cstheme="minorHAnsi"/>
                <w:sz w:val="22"/>
              </w:rPr>
            </w:pPr>
            <w:r w:rsidRPr="00504CCB">
              <w:rPr>
                <w:rFonts w:asciiTheme="minorHAnsi" w:hAnsiTheme="minorHAnsi" w:cstheme="minorHAnsi"/>
                <w:sz w:val="22"/>
              </w:rPr>
              <w:t xml:space="preserve">„Хемустурист“ АД и </w:t>
            </w:r>
          </w:p>
          <w:p w14:paraId="24D9C8C3" w14:textId="77777777" w:rsidR="005A7436" w:rsidRPr="00504CCB" w:rsidRDefault="005A7436" w:rsidP="00B62500">
            <w:pPr>
              <w:spacing w:line="276" w:lineRule="auto"/>
              <w:ind w:right="1"/>
              <w:rPr>
                <w:rFonts w:asciiTheme="minorHAnsi" w:hAnsiTheme="minorHAnsi" w:cstheme="minorHAnsi"/>
                <w:sz w:val="22"/>
              </w:rPr>
            </w:pPr>
            <w:r w:rsidRPr="00504CCB">
              <w:rPr>
                <w:rFonts w:asciiTheme="minorHAnsi" w:hAnsiTheme="minorHAnsi" w:cstheme="minorHAnsi"/>
                <w:sz w:val="22"/>
              </w:rPr>
              <w:t>„Електроразпределение Север“ АД</w:t>
            </w:r>
          </w:p>
        </w:tc>
        <w:tc>
          <w:tcPr>
            <w:tcW w:w="991" w:type="dxa"/>
          </w:tcPr>
          <w:p w14:paraId="51F7B67B" w14:textId="77777777" w:rsidR="005A7436" w:rsidRPr="00504CCB" w:rsidRDefault="005A7436" w:rsidP="00B62500">
            <w:pPr>
              <w:pStyle w:val="NoSpacing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04CCB">
              <w:rPr>
                <w:rFonts w:asciiTheme="minorHAnsi" w:hAnsiTheme="minorHAnsi" w:cstheme="minorHAnsi"/>
                <w:sz w:val="22"/>
                <w:szCs w:val="22"/>
              </w:rPr>
              <w:t>1 350</w:t>
            </w:r>
          </w:p>
        </w:tc>
      </w:tr>
    </w:tbl>
    <w:p w14:paraId="23F779A0" w14:textId="77777777" w:rsidR="00996B1B" w:rsidRPr="00504CCB" w:rsidRDefault="00996B1B" w:rsidP="00996B1B">
      <w:pPr>
        <w:pStyle w:val="ListParagraph"/>
        <w:spacing w:line="276" w:lineRule="auto"/>
        <w:ind w:right="-151"/>
        <w:rPr>
          <w:rFonts w:asciiTheme="minorHAnsi" w:hAnsiTheme="minorHAnsi" w:cstheme="minorHAnsi"/>
          <w:b/>
          <w:sz w:val="22"/>
          <w:lang w:val="bg-BG"/>
        </w:rPr>
      </w:pPr>
    </w:p>
    <w:p w14:paraId="3ABE648A" w14:textId="2CC5A6B6" w:rsidR="00717B37" w:rsidRPr="00504CCB" w:rsidRDefault="00717B37" w:rsidP="00717B37">
      <w:pPr>
        <w:pStyle w:val="ListParagraph"/>
        <w:numPr>
          <w:ilvl w:val="0"/>
          <w:numId w:val="42"/>
        </w:numPr>
        <w:spacing w:line="276" w:lineRule="auto"/>
        <w:ind w:right="-151"/>
        <w:rPr>
          <w:rFonts w:asciiTheme="minorHAnsi" w:hAnsiTheme="minorHAnsi" w:cstheme="minorHAnsi"/>
          <w:b/>
          <w:sz w:val="22"/>
          <w:lang w:val="bg-BG"/>
        </w:rPr>
      </w:pPr>
      <w:r w:rsidRPr="00504CCB">
        <w:rPr>
          <w:rFonts w:asciiTheme="minorHAnsi" w:hAnsiTheme="minorHAnsi" w:cstheme="minorHAnsi"/>
          <w:b/>
          <w:sz w:val="22"/>
          <w:lang w:val="bg-BG"/>
        </w:rPr>
        <w:t xml:space="preserve">Продажби </w:t>
      </w:r>
      <w:r w:rsidR="00996B1B" w:rsidRPr="00504CCB">
        <w:rPr>
          <w:rFonts w:asciiTheme="minorHAnsi" w:hAnsiTheme="minorHAnsi" w:cstheme="minorHAnsi"/>
          <w:b/>
          <w:sz w:val="22"/>
          <w:lang w:val="bg-BG"/>
        </w:rPr>
        <w:t xml:space="preserve">на имоти </w:t>
      </w:r>
      <w:r w:rsidRPr="00504CCB">
        <w:rPr>
          <w:rFonts w:asciiTheme="minorHAnsi" w:hAnsiTheme="minorHAnsi" w:cstheme="minorHAnsi"/>
          <w:b/>
          <w:sz w:val="22"/>
          <w:lang w:val="bg-BG"/>
        </w:rPr>
        <w:t>в  м. Узана</w:t>
      </w:r>
    </w:p>
    <w:p w14:paraId="3523D6F4" w14:textId="77777777" w:rsidR="00717B37" w:rsidRPr="00504CCB" w:rsidRDefault="00717B37" w:rsidP="00717B37">
      <w:pPr>
        <w:spacing w:line="276" w:lineRule="auto"/>
        <w:ind w:right="-151"/>
        <w:rPr>
          <w:b/>
        </w:rPr>
      </w:pPr>
    </w:p>
    <w:tbl>
      <w:tblPr>
        <w:tblStyle w:val="TableGrid"/>
        <w:tblW w:w="9876" w:type="dxa"/>
        <w:tblInd w:w="-318" w:type="dxa"/>
        <w:tblLook w:val="04A0" w:firstRow="1" w:lastRow="0" w:firstColumn="1" w:lastColumn="0" w:noHBand="0" w:noVBand="1"/>
      </w:tblPr>
      <w:tblGrid>
        <w:gridCol w:w="619"/>
        <w:gridCol w:w="2968"/>
        <w:gridCol w:w="2064"/>
        <w:gridCol w:w="816"/>
        <w:gridCol w:w="2418"/>
        <w:gridCol w:w="991"/>
      </w:tblGrid>
      <w:tr w:rsidR="00717B37" w:rsidRPr="00504CCB" w14:paraId="226F7857" w14:textId="77777777" w:rsidTr="00B62500">
        <w:trPr>
          <w:trHeight w:val="1243"/>
        </w:trPr>
        <w:tc>
          <w:tcPr>
            <w:tcW w:w="0" w:type="auto"/>
            <w:shd w:val="clear" w:color="auto" w:fill="F2F2F2" w:themeFill="background1" w:themeFillShade="F2"/>
            <w:vAlign w:val="center"/>
          </w:tcPr>
          <w:p w14:paraId="3AFA19CB" w14:textId="77777777" w:rsidR="00717B37" w:rsidRPr="00504CCB" w:rsidRDefault="00717B37" w:rsidP="00B62500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04CCB">
              <w:rPr>
                <w:rFonts w:asciiTheme="minorHAnsi" w:hAnsiTheme="minorHAnsi" w:cstheme="minorHAnsi"/>
                <w:b/>
                <w:sz w:val="22"/>
                <w:szCs w:val="22"/>
              </w:rPr>
              <w:t>№ по ред</w:t>
            </w:r>
          </w:p>
        </w:tc>
        <w:tc>
          <w:tcPr>
            <w:tcW w:w="0" w:type="auto"/>
            <w:shd w:val="clear" w:color="auto" w:fill="F2F2F2" w:themeFill="background1" w:themeFillShade="F2"/>
            <w:vAlign w:val="center"/>
          </w:tcPr>
          <w:p w14:paraId="27BC61B5" w14:textId="77777777" w:rsidR="00717B37" w:rsidRPr="00504CCB" w:rsidRDefault="00717B37" w:rsidP="00B62500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04CCB">
              <w:rPr>
                <w:rFonts w:asciiTheme="minorHAnsi" w:hAnsiTheme="minorHAnsi" w:cstheme="minorHAnsi"/>
                <w:b/>
                <w:sz w:val="22"/>
                <w:szCs w:val="22"/>
              </w:rPr>
              <w:t>Наименование</w:t>
            </w:r>
          </w:p>
          <w:p w14:paraId="00FD11E2" w14:textId="77777777" w:rsidR="00717B37" w:rsidRPr="00504CCB" w:rsidRDefault="00717B37" w:rsidP="00B62500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04CCB">
              <w:rPr>
                <w:rFonts w:asciiTheme="minorHAnsi" w:hAnsiTheme="minorHAnsi" w:cstheme="minorHAnsi"/>
                <w:b/>
                <w:sz w:val="22"/>
                <w:szCs w:val="22"/>
              </w:rPr>
              <w:t>Идентификатор</w:t>
            </w:r>
          </w:p>
        </w:tc>
        <w:tc>
          <w:tcPr>
            <w:tcW w:w="0" w:type="auto"/>
            <w:shd w:val="clear" w:color="auto" w:fill="F2F2F2" w:themeFill="background1" w:themeFillShade="F2"/>
            <w:vAlign w:val="center"/>
          </w:tcPr>
          <w:p w14:paraId="07A3B644" w14:textId="77777777" w:rsidR="00717B37" w:rsidRPr="00504CCB" w:rsidRDefault="00717B37" w:rsidP="00B62500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04CCB">
              <w:rPr>
                <w:rFonts w:asciiTheme="minorHAnsi" w:hAnsiTheme="minorHAnsi" w:cstheme="minorHAnsi"/>
                <w:b/>
                <w:sz w:val="22"/>
                <w:szCs w:val="22"/>
              </w:rPr>
              <w:t>Предназначение</w:t>
            </w:r>
          </w:p>
          <w:p w14:paraId="2E93F3CC" w14:textId="77777777" w:rsidR="00717B37" w:rsidRPr="00504CCB" w:rsidRDefault="00717B37" w:rsidP="00B62500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04CCB">
              <w:rPr>
                <w:rFonts w:asciiTheme="minorHAnsi" w:hAnsiTheme="minorHAnsi" w:cstheme="minorHAnsi"/>
                <w:b/>
                <w:sz w:val="22"/>
                <w:szCs w:val="22"/>
              </w:rPr>
              <w:t>Площ</w:t>
            </w:r>
          </w:p>
        </w:tc>
        <w:tc>
          <w:tcPr>
            <w:tcW w:w="0" w:type="auto"/>
            <w:shd w:val="clear" w:color="auto" w:fill="F2F2F2" w:themeFill="background1" w:themeFillShade="F2"/>
            <w:vAlign w:val="center"/>
          </w:tcPr>
          <w:p w14:paraId="7CFC94B6" w14:textId="77777777" w:rsidR="00717B37" w:rsidRPr="00504CCB" w:rsidRDefault="00717B37" w:rsidP="00B62500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04CCB">
              <w:rPr>
                <w:rFonts w:asciiTheme="minorHAnsi" w:hAnsiTheme="minorHAnsi" w:cstheme="minorHAnsi"/>
                <w:b/>
                <w:sz w:val="22"/>
                <w:szCs w:val="22"/>
              </w:rPr>
              <w:t>Адрес</w:t>
            </w:r>
          </w:p>
        </w:tc>
        <w:tc>
          <w:tcPr>
            <w:tcW w:w="2418" w:type="dxa"/>
            <w:shd w:val="clear" w:color="auto" w:fill="F2F2F2" w:themeFill="background1" w:themeFillShade="F2"/>
            <w:vAlign w:val="center"/>
          </w:tcPr>
          <w:p w14:paraId="00E20A23" w14:textId="77777777" w:rsidR="00717B37" w:rsidRPr="00504CCB" w:rsidRDefault="00717B37" w:rsidP="00B62500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04CCB">
              <w:rPr>
                <w:rFonts w:asciiTheme="minorHAnsi" w:hAnsiTheme="minorHAnsi" w:cstheme="minorHAnsi"/>
                <w:b/>
                <w:sz w:val="22"/>
                <w:szCs w:val="22"/>
              </w:rPr>
              <w:t>Купувач</w:t>
            </w:r>
          </w:p>
        </w:tc>
        <w:tc>
          <w:tcPr>
            <w:tcW w:w="991" w:type="dxa"/>
            <w:shd w:val="clear" w:color="auto" w:fill="F2F2F2" w:themeFill="background1" w:themeFillShade="F2"/>
            <w:vAlign w:val="center"/>
          </w:tcPr>
          <w:p w14:paraId="7AAB8DE5" w14:textId="77777777" w:rsidR="00717B37" w:rsidRPr="00504CCB" w:rsidRDefault="00717B37" w:rsidP="00B62500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04CCB">
              <w:rPr>
                <w:rFonts w:asciiTheme="minorHAnsi" w:hAnsiTheme="minorHAnsi" w:cstheme="minorHAnsi"/>
                <w:b/>
                <w:sz w:val="22"/>
                <w:szCs w:val="22"/>
              </w:rPr>
              <w:t>Сума в лева</w:t>
            </w:r>
          </w:p>
        </w:tc>
      </w:tr>
      <w:tr w:rsidR="00717B37" w:rsidRPr="00504CCB" w14:paraId="430CB6D3" w14:textId="77777777" w:rsidTr="00B62500">
        <w:trPr>
          <w:trHeight w:val="557"/>
        </w:trPr>
        <w:tc>
          <w:tcPr>
            <w:tcW w:w="0" w:type="auto"/>
          </w:tcPr>
          <w:p w14:paraId="29686112" w14:textId="77777777" w:rsidR="00717B37" w:rsidRPr="00504CCB" w:rsidRDefault="00717B37" w:rsidP="00B62500">
            <w:pPr>
              <w:pStyle w:val="NoSpacing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04CCB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0" w:type="auto"/>
            <w:vAlign w:val="center"/>
          </w:tcPr>
          <w:p w14:paraId="2460C39C" w14:textId="77777777" w:rsidR="00717B37" w:rsidRPr="00504CCB" w:rsidRDefault="00717B37" w:rsidP="00B62500">
            <w:pPr>
              <w:spacing w:line="288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504CCB">
              <w:rPr>
                <w:rFonts w:ascii="Calibri" w:hAnsi="Calibri" w:cs="Calibri"/>
                <w:sz w:val="22"/>
                <w:szCs w:val="22"/>
              </w:rPr>
              <w:t>Поземлен имот с идентификатор 14218.778.75 в м. Узана</w:t>
            </w:r>
            <w:r w:rsidRPr="00504CCB">
              <w:rPr>
                <w:rFonts w:ascii="Calibri" w:eastAsia="Calibri" w:hAnsi="Calibri" w:cs="Calibri"/>
                <w:sz w:val="22"/>
                <w:szCs w:val="22"/>
              </w:rPr>
              <w:t xml:space="preserve">, </w:t>
            </w:r>
            <w:r w:rsidRPr="00504CCB">
              <w:rPr>
                <w:rFonts w:ascii="Calibri" w:hAnsi="Calibri" w:cs="Calibri"/>
                <w:sz w:val="22"/>
                <w:szCs w:val="22"/>
              </w:rPr>
              <w:t xml:space="preserve"> представляващ УПИ XIV - за хотелиерство, други обслужващи дейности от кв. 8 по ПУП на Курортен комплекс Узана.</w:t>
            </w:r>
          </w:p>
        </w:tc>
        <w:tc>
          <w:tcPr>
            <w:tcW w:w="0" w:type="auto"/>
          </w:tcPr>
          <w:p w14:paraId="2F3D09DF" w14:textId="77777777" w:rsidR="00717B37" w:rsidRPr="00504CCB" w:rsidRDefault="00717B37" w:rsidP="00B62500">
            <w:pPr>
              <w:pStyle w:val="NoSpacing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04CCB">
              <w:rPr>
                <w:rFonts w:asciiTheme="minorHAnsi" w:hAnsiTheme="minorHAnsi" w:cstheme="minorHAnsi"/>
                <w:sz w:val="22"/>
                <w:szCs w:val="22"/>
              </w:rPr>
              <w:t>За хотелиерство и други обслужващи дейности</w:t>
            </w:r>
          </w:p>
          <w:p w14:paraId="53B06D74" w14:textId="4D7C3B01" w:rsidR="00717B37" w:rsidRPr="00504CCB" w:rsidRDefault="00717B37" w:rsidP="00B62500">
            <w:pPr>
              <w:pStyle w:val="NoSpacing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04CCB">
              <w:rPr>
                <w:rFonts w:asciiTheme="minorHAnsi" w:hAnsiTheme="minorHAnsi" w:cstheme="minorHAnsi"/>
                <w:sz w:val="22"/>
                <w:szCs w:val="22"/>
              </w:rPr>
              <w:t>4 183 кв.</w:t>
            </w:r>
            <w:r w:rsidR="00996B1B" w:rsidRPr="00504CC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504CCB">
              <w:rPr>
                <w:rFonts w:asciiTheme="minorHAnsi" w:hAnsiTheme="minorHAnsi" w:cstheme="minorHAnsi"/>
                <w:sz w:val="22"/>
                <w:szCs w:val="22"/>
              </w:rPr>
              <w:t>м.</w:t>
            </w:r>
          </w:p>
        </w:tc>
        <w:tc>
          <w:tcPr>
            <w:tcW w:w="0" w:type="auto"/>
          </w:tcPr>
          <w:p w14:paraId="3263D2E2" w14:textId="22CA4064" w:rsidR="00717B37" w:rsidRPr="00504CCB" w:rsidRDefault="00717B37" w:rsidP="00B62500">
            <w:pPr>
              <w:pStyle w:val="NoSpacing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04CCB">
              <w:rPr>
                <w:rFonts w:asciiTheme="minorHAnsi" w:hAnsiTheme="minorHAnsi" w:cstheme="minorHAnsi"/>
                <w:sz w:val="22"/>
                <w:szCs w:val="22"/>
              </w:rPr>
              <w:t>м.</w:t>
            </w:r>
            <w:r w:rsidR="00996B1B" w:rsidRPr="00504CC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504CCB">
              <w:rPr>
                <w:rFonts w:asciiTheme="minorHAnsi" w:hAnsiTheme="minorHAnsi" w:cstheme="minorHAnsi"/>
                <w:sz w:val="22"/>
                <w:szCs w:val="22"/>
              </w:rPr>
              <w:t>Узана</w:t>
            </w:r>
          </w:p>
        </w:tc>
        <w:tc>
          <w:tcPr>
            <w:tcW w:w="2418" w:type="dxa"/>
          </w:tcPr>
          <w:p w14:paraId="3A9DF67A" w14:textId="77777777" w:rsidR="00717B37" w:rsidRPr="00504CCB" w:rsidRDefault="00717B37" w:rsidP="00B62500">
            <w:pPr>
              <w:spacing w:line="276" w:lineRule="auto"/>
              <w:ind w:right="1"/>
              <w:jc w:val="both"/>
              <w:rPr>
                <w:rFonts w:asciiTheme="minorHAnsi" w:hAnsiTheme="minorHAnsi" w:cstheme="minorHAnsi"/>
                <w:sz w:val="22"/>
              </w:rPr>
            </w:pPr>
            <w:r w:rsidRPr="00504CCB">
              <w:rPr>
                <w:rFonts w:asciiTheme="minorHAnsi" w:hAnsiTheme="minorHAnsi" w:cstheme="minorHAnsi"/>
                <w:sz w:val="22"/>
              </w:rPr>
              <w:t>„Меджик Флейм Травъл „ ЕООД</w:t>
            </w:r>
          </w:p>
        </w:tc>
        <w:tc>
          <w:tcPr>
            <w:tcW w:w="991" w:type="dxa"/>
          </w:tcPr>
          <w:p w14:paraId="59058002" w14:textId="77777777" w:rsidR="00717B37" w:rsidRPr="00504CCB" w:rsidRDefault="00717B37" w:rsidP="00B62500">
            <w:pPr>
              <w:pStyle w:val="NoSpacing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04CCB">
              <w:rPr>
                <w:rFonts w:asciiTheme="minorHAnsi" w:hAnsiTheme="minorHAnsi" w:cstheme="minorHAnsi"/>
                <w:sz w:val="22"/>
                <w:szCs w:val="22"/>
              </w:rPr>
              <w:t>346 245</w:t>
            </w:r>
          </w:p>
        </w:tc>
      </w:tr>
      <w:tr w:rsidR="00717B37" w:rsidRPr="00504CCB" w14:paraId="63B1A7BE" w14:textId="77777777" w:rsidTr="00B62500">
        <w:trPr>
          <w:trHeight w:val="557"/>
        </w:trPr>
        <w:tc>
          <w:tcPr>
            <w:tcW w:w="0" w:type="auto"/>
          </w:tcPr>
          <w:p w14:paraId="59CE9E48" w14:textId="77777777" w:rsidR="00717B37" w:rsidRPr="00504CCB" w:rsidRDefault="00717B37" w:rsidP="00B62500">
            <w:pPr>
              <w:pStyle w:val="NoSpacing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04CCB">
              <w:rPr>
                <w:rFonts w:asciiTheme="minorHAnsi" w:hAnsiTheme="minorHAnsi" w:cstheme="minorHAnsi"/>
                <w:sz w:val="22"/>
                <w:szCs w:val="22"/>
              </w:rPr>
              <w:t>2.</w:t>
            </w:r>
          </w:p>
        </w:tc>
        <w:tc>
          <w:tcPr>
            <w:tcW w:w="0" w:type="auto"/>
            <w:vAlign w:val="center"/>
          </w:tcPr>
          <w:p w14:paraId="669B23FE" w14:textId="77777777" w:rsidR="00717B37" w:rsidRPr="00504CCB" w:rsidRDefault="00717B37" w:rsidP="00B62500">
            <w:pPr>
              <w:spacing w:line="288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504CCB">
              <w:rPr>
                <w:rFonts w:ascii="Calibri" w:hAnsi="Calibri" w:cs="Calibri"/>
                <w:sz w:val="22"/>
                <w:szCs w:val="22"/>
              </w:rPr>
              <w:t>Поземлен имот с идентификатор 14218.778.72 в м. Узана</w:t>
            </w:r>
            <w:r w:rsidRPr="00504CCB">
              <w:rPr>
                <w:rFonts w:ascii="Calibri" w:eastAsia="Calibri" w:hAnsi="Calibri" w:cs="Calibri"/>
                <w:sz w:val="22"/>
                <w:szCs w:val="22"/>
              </w:rPr>
              <w:t xml:space="preserve">, </w:t>
            </w:r>
            <w:r w:rsidRPr="00504CCB">
              <w:rPr>
                <w:rFonts w:ascii="Calibri" w:hAnsi="Calibri" w:cs="Calibri"/>
                <w:sz w:val="22"/>
                <w:szCs w:val="22"/>
              </w:rPr>
              <w:t xml:space="preserve"> представляващ УПИ XIV - за хотелиерство и други обслужващи дейности от кв. 8 по ПУП на Курортен комплекс Узана.</w:t>
            </w:r>
          </w:p>
        </w:tc>
        <w:tc>
          <w:tcPr>
            <w:tcW w:w="0" w:type="auto"/>
          </w:tcPr>
          <w:p w14:paraId="68C0C06E" w14:textId="77777777" w:rsidR="00717B37" w:rsidRPr="00504CCB" w:rsidRDefault="00717B37" w:rsidP="00B62500">
            <w:pPr>
              <w:pStyle w:val="NoSpacing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04CCB">
              <w:rPr>
                <w:rFonts w:asciiTheme="minorHAnsi" w:hAnsiTheme="minorHAnsi" w:cstheme="minorHAnsi"/>
                <w:sz w:val="22"/>
                <w:szCs w:val="22"/>
              </w:rPr>
              <w:t>За хотелиерство и други обслужващи дейности</w:t>
            </w:r>
          </w:p>
          <w:p w14:paraId="45A33126" w14:textId="193C890E" w:rsidR="00717B37" w:rsidRPr="00504CCB" w:rsidRDefault="00717B37" w:rsidP="00B62500">
            <w:pPr>
              <w:pStyle w:val="NoSpacing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04CCB">
              <w:rPr>
                <w:rFonts w:asciiTheme="minorHAnsi" w:hAnsiTheme="minorHAnsi" w:cstheme="minorHAnsi"/>
                <w:sz w:val="22"/>
                <w:szCs w:val="22"/>
              </w:rPr>
              <w:t>1 773 кв.</w:t>
            </w:r>
            <w:r w:rsidR="00996B1B" w:rsidRPr="00504CC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504CCB">
              <w:rPr>
                <w:rFonts w:asciiTheme="minorHAnsi" w:hAnsiTheme="minorHAnsi" w:cstheme="minorHAnsi"/>
                <w:sz w:val="22"/>
                <w:szCs w:val="22"/>
              </w:rPr>
              <w:t>м.</w:t>
            </w:r>
          </w:p>
        </w:tc>
        <w:tc>
          <w:tcPr>
            <w:tcW w:w="0" w:type="auto"/>
          </w:tcPr>
          <w:p w14:paraId="20A15BF1" w14:textId="4D07CC26" w:rsidR="00717B37" w:rsidRPr="00504CCB" w:rsidRDefault="00717B37" w:rsidP="00B62500">
            <w:pPr>
              <w:pStyle w:val="NoSpacing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04CCB">
              <w:rPr>
                <w:rFonts w:asciiTheme="minorHAnsi" w:hAnsiTheme="minorHAnsi" w:cstheme="minorHAnsi"/>
                <w:sz w:val="22"/>
                <w:szCs w:val="22"/>
              </w:rPr>
              <w:t>м.</w:t>
            </w:r>
            <w:r w:rsidR="00996B1B" w:rsidRPr="00504CC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504CCB">
              <w:rPr>
                <w:rFonts w:asciiTheme="minorHAnsi" w:hAnsiTheme="minorHAnsi" w:cstheme="minorHAnsi"/>
                <w:sz w:val="22"/>
                <w:szCs w:val="22"/>
              </w:rPr>
              <w:t>Узана</w:t>
            </w:r>
          </w:p>
        </w:tc>
        <w:tc>
          <w:tcPr>
            <w:tcW w:w="2418" w:type="dxa"/>
          </w:tcPr>
          <w:p w14:paraId="6950FDEC" w14:textId="77777777" w:rsidR="00717B37" w:rsidRPr="00504CCB" w:rsidRDefault="00717B37" w:rsidP="00B62500">
            <w:pPr>
              <w:spacing w:line="276" w:lineRule="auto"/>
              <w:ind w:right="1"/>
              <w:jc w:val="both"/>
              <w:rPr>
                <w:rFonts w:asciiTheme="minorHAnsi" w:hAnsiTheme="minorHAnsi" w:cstheme="minorHAnsi"/>
                <w:sz w:val="22"/>
              </w:rPr>
            </w:pPr>
            <w:r w:rsidRPr="00504CCB">
              <w:rPr>
                <w:rFonts w:asciiTheme="minorHAnsi" w:hAnsiTheme="minorHAnsi" w:cstheme="minorHAnsi"/>
                <w:sz w:val="22"/>
              </w:rPr>
              <w:t>„Меджик Флейм Травъл „ ЕООД</w:t>
            </w:r>
          </w:p>
        </w:tc>
        <w:tc>
          <w:tcPr>
            <w:tcW w:w="991" w:type="dxa"/>
          </w:tcPr>
          <w:p w14:paraId="632A2A9D" w14:textId="77777777" w:rsidR="00717B37" w:rsidRPr="00504CCB" w:rsidRDefault="00717B37" w:rsidP="00B62500">
            <w:pPr>
              <w:pStyle w:val="NoSpacing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04CCB">
              <w:rPr>
                <w:rFonts w:asciiTheme="minorHAnsi" w:hAnsiTheme="minorHAnsi" w:cstheme="minorHAnsi"/>
                <w:sz w:val="22"/>
                <w:szCs w:val="22"/>
              </w:rPr>
              <w:t>145 323</w:t>
            </w:r>
          </w:p>
        </w:tc>
      </w:tr>
    </w:tbl>
    <w:p w14:paraId="72BB8F59" w14:textId="77777777" w:rsidR="00996B1B" w:rsidRPr="00504CCB" w:rsidRDefault="00996B1B" w:rsidP="00996B1B">
      <w:pPr>
        <w:pStyle w:val="ListParagraph"/>
        <w:spacing w:line="276" w:lineRule="auto"/>
        <w:jc w:val="both"/>
        <w:rPr>
          <w:rFonts w:asciiTheme="minorHAnsi" w:hAnsiTheme="minorHAnsi" w:cstheme="minorHAnsi"/>
          <w:b/>
          <w:sz w:val="22"/>
        </w:rPr>
      </w:pPr>
    </w:p>
    <w:p w14:paraId="4A4775E6" w14:textId="31A71ACA" w:rsidR="006E7111" w:rsidRPr="00504CCB" w:rsidRDefault="006E7111" w:rsidP="005A7436">
      <w:pPr>
        <w:pStyle w:val="ListParagraph"/>
        <w:numPr>
          <w:ilvl w:val="0"/>
          <w:numId w:val="42"/>
        </w:numPr>
        <w:spacing w:after="240" w:line="276" w:lineRule="auto"/>
        <w:jc w:val="both"/>
        <w:rPr>
          <w:rFonts w:asciiTheme="minorHAnsi" w:hAnsiTheme="minorHAnsi" w:cstheme="minorHAnsi"/>
          <w:b/>
          <w:sz w:val="22"/>
        </w:rPr>
      </w:pPr>
      <w:r w:rsidRPr="00504CCB">
        <w:rPr>
          <w:rFonts w:asciiTheme="minorHAnsi" w:hAnsiTheme="minorHAnsi" w:cstheme="minorHAnsi"/>
          <w:b/>
          <w:sz w:val="22"/>
        </w:rPr>
        <w:t>Продажба на земеделски земи</w:t>
      </w:r>
    </w:p>
    <w:tbl>
      <w:tblPr>
        <w:tblStyle w:val="TableGrid"/>
        <w:tblW w:w="9734" w:type="dxa"/>
        <w:tblInd w:w="-176" w:type="dxa"/>
        <w:tblLook w:val="04A0" w:firstRow="1" w:lastRow="0" w:firstColumn="1" w:lastColumn="0" w:noHBand="0" w:noVBand="1"/>
      </w:tblPr>
      <w:tblGrid>
        <w:gridCol w:w="574"/>
        <w:gridCol w:w="2059"/>
        <w:gridCol w:w="1929"/>
        <w:gridCol w:w="1763"/>
        <w:gridCol w:w="2418"/>
        <w:gridCol w:w="991"/>
      </w:tblGrid>
      <w:tr w:rsidR="006E7111" w:rsidRPr="00504CCB" w14:paraId="01C92CEA" w14:textId="77777777" w:rsidTr="00B62500">
        <w:trPr>
          <w:trHeight w:val="1243"/>
        </w:trPr>
        <w:tc>
          <w:tcPr>
            <w:tcW w:w="574" w:type="dxa"/>
            <w:shd w:val="clear" w:color="auto" w:fill="F2F2F2" w:themeFill="background1" w:themeFillShade="F2"/>
          </w:tcPr>
          <w:p w14:paraId="3282D5B1" w14:textId="77777777" w:rsidR="006E7111" w:rsidRPr="00504CCB" w:rsidRDefault="006E7111" w:rsidP="00B62500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04CCB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№ по ред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14:paraId="604CB8AC" w14:textId="77777777" w:rsidR="006E7111" w:rsidRPr="00504CCB" w:rsidRDefault="006E7111" w:rsidP="00B62500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04CCB">
              <w:rPr>
                <w:rFonts w:asciiTheme="minorHAnsi" w:hAnsiTheme="minorHAnsi" w:cstheme="minorHAnsi"/>
                <w:b/>
                <w:sz w:val="22"/>
                <w:szCs w:val="22"/>
              </w:rPr>
              <w:t>Наименование</w:t>
            </w:r>
          </w:p>
          <w:p w14:paraId="7A55825C" w14:textId="77777777" w:rsidR="006E7111" w:rsidRPr="00504CCB" w:rsidRDefault="006E7111" w:rsidP="00B62500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04CCB">
              <w:rPr>
                <w:rFonts w:asciiTheme="minorHAnsi" w:hAnsiTheme="minorHAnsi" w:cstheme="minorHAnsi"/>
                <w:b/>
                <w:sz w:val="22"/>
                <w:szCs w:val="22"/>
              </w:rPr>
              <w:t>Идентификатор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14:paraId="3D77087F" w14:textId="77777777" w:rsidR="006E7111" w:rsidRPr="00504CCB" w:rsidRDefault="006E7111" w:rsidP="00B62500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04CCB">
              <w:rPr>
                <w:rFonts w:asciiTheme="minorHAnsi" w:hAnsiTheme="minorHAnsi" w:cstheme="minorHAnsi"/>
                <w:b/>
                <w:sz w:val="22"/>
                <w:szCs w:val="22"/>
              </w:rPr>
              <w:t>Предназначение</w:t>
            </w:r>
          </w:p>
          <w:p w14:paraId="1A8DBA65" w14:textId="77777777" w:rsidR="006E7111" w:rsidRPr="00504CCB" w:rsidRDefault="006E7111" w:rsidP="00B62500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04CCB">
              <w:rPr>
                <w:rFonts w:asciiTheme="minorHAnsi" w:hAnsiTheme="minorHAnsi" w:cstheme="minorHAnsi"/>
                <w:b/>
                <w:sz w:val="22"/>
                <w:szCs w:val="22"/>
              </w:rPr>
              <w:t>Площ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14:paraId="4A346864" w14:textId="77777777" w:rsidR="006E7111" w:rsidRPr="00504CCB" w:rsidRDefault="006E7111" w:rsidP="00B62500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04CCB">
              <w:rPr>
                <w:rFonts w:asciiTheme="minorHAnsi" w:hAnsiTheme="minorHAnsi" w:cstheme="minorHAnsi"/>
                <w:b/>
                <w:sz w:val="22"/>
                <w:szCs w:val="22"/>
              </w:rPr>
              <w:t>Адрес</w:t>
            </w:r>
          </w:p>
        </w:tc>
        <w:tc>
          <w:tcPr>
            <w:tcW w:w="2418" w:type="dxa"/>
            <w:shd w:val="clear" w:color="auto" w:fill="F2F2F2" w:themeFill="background1" w:themeFillShade="F2"/>
          </w:tcPr>
          <w:p w14:paraId="5795AAE7" w14:textId="77777777" w:rsidR="006E7111" w:rsidRPr="00504CCB" w:rsidRDefault="006E7111" w:rsidP="00B62500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04CCB">
              <w:rPr>
                <w:rFonts w:asciiTheme="minorHAnsi" w:hAnsiTheme="minorHAnsi" w:cstheme="minorHAnsi"/>
                <w:b/>
                <w:sz w:val="22"/>
                <w:szCs w:val="22"/>
              </w:rPr>
              <w:t>Купувач</w:t>
            </w:r>
          </w:p>
        </w:tc>
        <w:tc>
          <w:tcPr>
            <w:tcW w:w="991" w:type="dxa"/>
            <w:shd w:val="clear" w:color="auto" w:fill="F2F2F2" w:themeFill="background1" w:themeFillShade="F2"/>
          </w:tcPr>
          <w:p w14:paraId="23CA534F" w14:textId="77777777" w:rsidR="006E7111" w:rsidRPr="00504CCB" w:rsidRDefault="006E7111" w:rsidP="00B62500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04CCB">
              <w:rPr>
                <w:rFonts w:asciiTheme="minorHAnsi" w:hAnsiTheme="minorHAnsi" w:cstheme="minorHAnsi"/>
                <w:b/>
                <w:sz w:val="22"/>
                <w:szCs w:val="22"/>
              </w:rPr>
              <w:t>Сума в лева</w:t>
            </w:r>
          </w:p>
          <w:p w14:paraId="23EACD0D" w14:textId="77777777" w:rsidR="006E7111" w:rsidRPr="00504CCB" w:rsidRDefault="006E7111" w:rsidP="00B62500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6E7111" w:rsidRPr="00504CCB" w14:paraId="05EC3CFC" w14:textId="77777777" w:rsidTr="00B62500">
        <w:trPr>
          <w:trHeight w:val="879"/>
        </w:trPr>
        <w:tc>
          <w:tcPr>
            <w:tcW w:w="574" w:type="dxa"/>
          </w:tcPr>
          <w:p w14:paraId="1DCCC189" w14:textId="77777777" w:rsidR="006E7111" w:rsidRPr="00504CCB" w:rsidRDefault="006E7111" w:rsidP="00B62500">
            <w:pPr>
              <w:pStyle w:val="NoSpacing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04CCB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0" w:type="auto"/>
          </w:tcPr>
          <w:p w14:paraId="532964E9" w14:textId="77777777" w:rsidR="006E7111" w:rsidRPr="00504CCB" w:rsidRDefault="006E7111" w:rsidP="00B62500">
            <w:pPr>
              <w:pStyle w:val="NoSpacing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04CCB">
              <w:rPr>
                <w:rFonts w:asciiTheme="minorHAnsi" w:hAnsiTheme="minorHAnsi" w:cstheme="minorHAnsi"/>
                <w:sz w:val="22"/>
              </w:rPr>
              <w:t>Новообразуван имот с идентификатор 57675.427.14</w:t>
            </w:r>
          </w:p>
        </w:tc>
        <w:tc>
          <w:tcPr>
            <w:tcW w:w="0" w:type="auto"/>
          </w:tcPr>
          <w:p w14:paraId="76111BB4" w14:textId="77777777" w:rsidR="006E7111" w:rsidRPr="00504CCB" w:rsidRDefault="006E7111" w:rsidP="00B62500">
            <w:pPr>
              <w:pStyle w:val="NoSpacing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04CCB">
              <w:rPr>
                <w:rFonts w:asciiTheme="minorHAnsi" w:hAnsiTheme="minorHAnsi" w:cstheme="minorHAnsi"/>
                <w:sz w:val="22"/>
                <w:szCs w:val="22"/>
              </w:rPr>
              <w:t>За земеделски труд и отдих</w:t>
            </w:r>
          </w:p>
          <w:p w14:paraId="0960B929" w14:textId="77777777" w:rsidR="006E7111" w:rsidRPr="00504CCB" w:rsidRDefault="006E7111" w:rsidP="00B62500">
            <w:pPr>
              <w:pStyle w:val="NoSpacing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04CCB">
              <w:rPr>
                <w:rFonts w:asciiTheme="minorHAnsi" w:hAnsiTheme="minorHAnsi" w:cstheme="minorHAnsi"/>
                <w:sz w:val="22"/>
                <w:szCs w:val="22"/>
              </w:rPr>
              <w:t xml:space="preserve"> 814 кв. м</w:t>
            </w:r>
          </w:p>
        </w:tc>
        <w:tc>
          <w:tcPr>
            <w:tcW w:w="0" w:type="auto"/>
          </w:tcPr>
          <w:p w14:paraId="5EAC1B9B" w14:textId="77777777" w:rsidR="006E7111" w:rsidRPr="00504CCB" w:rsidRDefault="006E7111" w:rsidP="00B62500">
            <w:pPr>
              <w:pStyle w:val="NoSpacing"/>
              <w:spacing w:line="276" w:lineRule="auto"/>
              <w:rPr>
                <w:rFonts w:asciiTheme="minorHAnsi" w:hAnsiTheme="minorHAnsi" w:cstheme="minorHAnsi"/>
                <w:sz w:val="22"/>
              </w:rPr>
            </w:pPr>
            <w:r w:rsidRPr="00504CCB">
              <w:rPr>
                <w:rFonts w:asciiTheme="minorHAnsi" w:hAnsiTheme="minorHAnsi" w:cstheme="minorHAnsi"/>
                <w:sz w:val="22"/>
              </w:rPr>
              <w:t>землище Поповци, местност  „Чавейски дол“</w:t>
            </w:r>
          </w:p>
        </w:tc>
        <w:tc>
          <w:tcPr>
            <w:tcW w:w="2418" w:type="dxa"/>
          </w:tcPr>
          <w:p w14:paraId="0BABEE9D" w14:textId="216F07E1" w:rsidR="006E7111" w:rsidRPr="00504CCB" w:rsidRDefault="00861A28" w:rsidP="00B62500">
            <w:pPr>
              <w:pStyle w:val="NoSpacing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Г. И.</w:t>
            </w:r>
          </w:p>
        </w:tc>
        <w:tc>
          <w:tcPr>
            <w:tcW w:w="991" w:type="dxa"/>
          </w:tcPr>
          <w:p w14:paraId="5DEDC6B0" w14:textId="77777777" w:rsidR="006E7111" w:rsidRPr="00504CCB" w:rsidRDefault="006E7111" w:rsidP="00B62500">
            <w:pPr>
              <w:pStyle w:val="NoSpacing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04CCB">
              <w:rPr>
                <w:rFonts w:asciiTheme="minorHAnsi" w:hAnsiTheme="minorHAnsi" w:cstheme="minorHAnsi"/>
                <w:sz w:val="22"/>
                <w:szCs w:val="22"/>
              </w:rPr>
              <w:t>14 870</w:t>
            </w:r>
          </w:p>
        </w:tc>
      </w:tr>
      <w:tr w:rsidR="006E7111" w:rsidRPr="00504CCB" w14:paraId="4500B970" w14:textId="77777777" w:rsidTr="00B62500">
        <w:trPr>
          <w:trHeight w:val="879"/>
        </w:trPr>
        <w:tc>
          <w:tcPr>
            <w:tcW w:w="574" w:type="dxa"/>
          </w:tcPr>
          <w:p w14:paraId="52EC4A5D" w14:textId="77777777" w:rsidR="006E7111" w:rsidRPr="00504CCB" w:rsidRDefault="006E7111" w:rsidP="00B62500">
            <w:pPr>
              <w:pStyle w:val="NoSpacing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04CCB">
              <w:rPr>
                <w:rFonts w:asciiTheme="minorHAnsi" w:hAnsiTheme="minorHAnsi" w:cstheme="minorHAnsi"/>
                <w:sz w:val="22"/>
                <w:szCs w:val="22"/>
              </w:rPr>
              <w:t>2.</w:t>
            </w:r>
          </w:p>
        </w:tc>
        <w:tc>
          <w:tcPr>
            <w:tcW w:w="0" w:type="auto"/>
          </w:tcPr>
          <w:p w14:paraId="4DEDC22D" w14:textId="77777777" w:rsidR="006E7111" w:rsidRPr="00504CCB" w:rsidRDefault="006E7111" w:rsidP="00B62500">
            <w:pPr>
              <w:pStyle w:val="NoSpacing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04CCB">
              <w:rPr>
                <w:rFonts w:asciiTheme="minorHAnsi" w:hAnsiTheme="minorHAnsi" w:cstheme="minorHAnsi"/>
                <w:sz w:val="22"/>
              </w:rPr>
              <w:t>Новообразуван имот с идентификатор 57675.429.39</w:t>
            </w:r>
          </w:p>
        </w:tc>
        <w:tc>
          <w:tcPr>
            <w:tcW w:w="0" w:type="auto"/>
          </w:tcPr>
          <w:p w14:paraId="353F23DF" w14:textId="77777777" w:rsidR="006E7111" w:rsidRPr="00504CCB" w:rsidRDefault="006E7111" w:rsidP="00B62500">
            <w:pPr>
              <w:pStyle w:val="NoSpacing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04CCB">
              <w:rPr>
                <w:rFonts w:asciiTheme="minorHAnsi" w:hAnsiTheme="minorHAnsi" w:cstheme="minorHAnsi"/>
                <w:sz w:val="22"/>
                <w:szCs w:val="22"/>
              </w:rPr>
              <w:t>За земеделски труд и отдих</w:t>
            </w:r>
          </w:p>
          <w:p w14:paraId="524FEE96" w14:textId="77777777" w:rsidR="006E7111" w:rsidRPr="00504CCB" w:rsidRDefault="006E7111" w:rsidP="00B62500">
            <w:pPr>
              <w:pStyle w:val="NoSpacing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04CCB">
              <w:rPr>
                <w:rFonts w:asciiTheme="minorHAnsi" w:hAnsiTheme="minorHAnsi" w:cstheme="minorHAnsi"/>
                <w:sz w:val="22"/>
                <w:szCs w:val="22"/>
              </w:rPr>
              <w:t xml:space="preserve"> 291 кв. м</w:t>
            </w:r>
          </w:p>
        </w:tc>
        <w:tc>
          <w:tcPr>
            <w:tcW w:w="0" w:type="auto"/>
          </w:tcPr>
          <w:p w14:paraId="5F80E2C2" w14:textId="77777777" w:rsidR="006E7111" w:rsidRPr="00504CCB" w:rsidRDefault="006E7111" w:rsidP="00B62500">
            <w:pPr>
              <w:pStyle w:val="NoSpacing"/>
              <w:spacing w:line="276" w:lineRule="auto"/>
              <w:rPr>
                <w:rFonts w:asciiTheme="minorHAnsi" w:hAnsiTheme="minorHAnsi" w:cstheme="minorHAnsi"/>
                <w:sz w:val="22"/>
              </w:rPr>
            </w:pPr>
            <w:r w:rsidRPr="00504CCB">
              <w:rPr>
                <w:rFonts w:asciiTheme="minorHAnsi" w:hAnsiTheme="minorHAnsi" w:cstheme="minorHAnsi"/>
                <w:sz w:val="22"/>
              </w:rPr>
              <w:t>землище Поповци, местност  „Разсадника“</w:t>
            </w:r>
          </w:p>
        </w:tc>
        <w:tc>
          <w:tcPr>
            <w:tcW w:w="2418" w:type="dxa"/>
          </w:tcPr>
          <w:p w14:paraId="6E880663" w14:textId="56A99F14" w:rsidR="006E7111" w:rsidRPr="00504CCB" w:rsidRDefault="00861A28" w:rsidP="00B62500">
            <w:pPr>
              <w:pStyle w:val="NoSpacing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В. В.</w:t>
            </w:r>
          </w:p>
        </w:tc>
        <w:tc>
          <w:tcPr>
            <w:tcW w:w="991" w:type="dxa"/>
          </w:tcPr>
          <w:p w14:paraId="736A02F7" w14:textId="77777777" w:rsidR="006E7111" w:rsidRPr="00504CCB" w:rsidRDefault="006E7111" w:rsidP="00B62500">
            <w:pPr>
              <w:pStyle w:val="NoSpacing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04CCB">
              <w:rPr>
                <w:rFonts w:asciiTheme="minorHAnsi" w:hAnsiTheme="minorHAnsi" w:cstheme="minorHAnsi"/>
                <w:sz w:val="22"/>
                <w:szCs w:val="22"/>
              </w:rPr>
              <w:t xml:space="preserve">   6 650</w:t>
            </w:r>
          </w:p>
        </w:tc>
      </w:tr>
      <w:tr w:rsidR="006E7111" w:rsidRPr="00504CCB" w14:paraId="549EF3A6" w14:textId="77777777" w:rsidTr="00B62500">
        <w:trPr>
          <w:trHeight w:val="879"/>
        </w:trPr>
        <w:tc>
          <w:tcPr>
            <w:tcW w:w="574" w:type="dxa"/>
          </w:tcPr>
          <w:p w14:paraId="47D6D355" w14:textId="77777777" w:rsidR="006E7111" w:rsidRPr="00504CCB" w:rsidRDefault="006E7111" w:rsidP="00B62500">
            <w:pPr>
              <w:pStyle w:val="NoSpacing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04CCB">
              <w:rPr>
                <w:rFonts w:asciiTheme="minorHAnsi" w:hAnsiTheme="minorHAnsi" w:cstheme="minorHAnsi"/>
                <w:sz w:val="22"/>
                <w:szCs w:val="22"/>
              </w:rPr>
              <w:t>3.</w:t>
            </w:r>
          </w:p>
        </w:tc>
        <w:tc>
          <w:tcPr>
            <w:tcW w:w="0" w:type="auto"/>
          </w:tcPr>
          <w:p w14:paraId="17762EF6" w14:textId="77777777" w:rsidR="006E7111" w:rsidRPr="00504CCB" w:rsidRDefault="006E7111" w:rsidP="00B62500">
            <w:pPr>
              <w:pStyle w:val="NoSpacing"/>
              <w:spacing w:line="276" w:lineRule="auto"/>
              <w:rPr>
                <w:rFonts w:asciiTheme="minorHAnsi" w:hAnsiTheme="minorHAnsi" w:cstheme="minorHAnsi"/>
                <w:sz w:val="22"/>
              </w:rPr>
            </w:pPr>
            <w:r w:rsidRPr="00504CCB">
              <w:rPr>
                <w:rFonts w:asciiTheme="minorHAnsi" w:hAnsiTheme="minorHAnsi" w:cstheme="minorHAnsi"/>
                <w:sz w:val="22"/>
              </w:rPr>
              <w:t xml:space="preserve">Новообразуван имот с идентификатор </w:t>
            </w:r>
          </w:p>
          <w:p w14:paraId="2BF446FF" w14:textId="77777777" w:rsidR="006E7111" w:rsidRPr="00504CCB" w:rsidRDefault="006E7111" w:rsidP="00B62500">
            <w:pPr>
              <w:pStyle w:val="NoSpacing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04CCB">
              <w:rPr>
                <w:rFonts w:asciiTheme="minorHAnsi" w:hAnsiTheme="minorHAnsi" w:cstheme="minorHAnsi"/>
                <w:sz w:val="22"/>
              </w:rPr>
              <w:t>14218.400.21</w:t>
            </w:r>
          </w:p>
        </w:tc>
        <w:tc>
          <w:tcPr>
            <w:tcW w:w="0" w:type="auto"/>
          </w:tcPr>
          <w:p w14:paraId="55545DE2" w14:textId="77777777" w:rsidR="006E7111" w:rsidRPr="00504CCB" w:rsidRDefault="006E7111" w:rsidP="00B62500">
            <w:pPr>
              <w:pStyle w:val="NoSpacing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04CCB">
              <w:rPr>
                <w:rFonts w:asciiTheme="minorHAnsi" w:hAnsiTheme="minorHAnsi" w:cstheme="minorHAnsi"/>
                <w:sz w:val="22"/>
                <w:szCs w:val="22"/>
              </w:rPr>
              <w:t>За земеделски труд и отдих</w:t>
            </w:r>
          </w:p>
          <w:p w14:paraId="20A27840" w14:textId="77777777" w:rsidR="006E7111" w:rsidRPr="00504CCB" w:rsidRDefault="006E7111" w:rsidP="00B62500">
            <w:pPr>
              <w:pStyle w:val="NoSpacing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04CCB">
              <w:rPr>
                <w:rFonts w:asciiTheme="minorHAnsi" w:hAnsiTheme="minorHAnsi" w:cstheme="minorHAnsi"/>
                <w:sz w:val="22"/>
                <w:szCs w:val="22"/>
              </w:rPr>
              <w:t xml:space="preserve"> 351 кв. м</w:t>
            </w:r>
          </w:p>
        </w:tc>
        <w:tc>
          <w:tcPr>
            <w:tcW w:w="0" w:type="auto"/>
          </w:tcPr>
          <w:p w14:paraId="13EBFE3A" w14:textId="77777777" w:rsidR="006E7111" w:rsidRPr="00504CCB" w:rsidRDefault="006E7111" w:rsidP="00B62500">
            <w:pPr>
              <w:pStyle w:val="NoSpacing"/>
              <w:spacing w:line="276" w:lineRule="auto"/>
              <w:rPr>
                <w:rFonts w:asciiTheme="minorHAnsi" w:hAnsiTheme="minorHAnsi" w:cstheme="minorHAnsi"/>
                <w:sz w:val="22"/>
              </w:rPr>
            </w:pPr>
            <w:r w:rsidRPr="00504CCB">
              <w:rPr>
                <w:rFonts w:asciiTheme="minorHAnsi" w:hAnsiTheme="minorHAnsi" w:cstheme="minorHAnsi"/>
                <w:sz w:val="22"/>
              </w:rPr>
              <w:t>Землище Габрово, местност  „Стената“</w:t>
            </w:r>
          </w:p>
        </w:tc>
        <w:tc>
          <w:tcPr>
            <w:tcW w:w="2418" w:type="dxa"/>
          </w:tcPr>
          <w:p w14:paraId="5F84BBC7" w14:textId="3C68599C" w:rsidR="006E7111" w:rsidRPr="00504CCB" w:rsidRDefault="00861A28" w:rsidP="00B62500">
            <w:pPr>
              <w:pStyle w:val="NoSpacing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Л. Н.</w:t>
            </w:r>
          </w:p>
        </w:tc>
        <w:tc>
          <w:tcPr>
            <w:tcW w:w="991" w:type="dxa"/>
          </w:tcPr>
          <w:p w14:paraId="0224B0CA" w14:textId="77777777" w:rsidR="006E7111" w:rsidRPr="00504CCB" w:rsidRDefault="006E7111" w:rsidP="00B62500">
            <w:pPr>
              <w:pStyle w:val="NoSpacing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04CCB">
              <w:rPr>
                <w:rFonts w:asciiTheme="minorHAnsi" w:hAnsiTheme="minorHAnsi" w:cstheme="minorHAnsi"/>
                <w:sz w:val="22"/>
                <w:szCs w:val="22"/>
              </w:rPr>
              <w:t xml:space="preserve">   8 000</w:t>
            </w:r>
          </w:p>
        </w:tc>
      </w:tr>
    </w:tbl>
    <w:p w14:paraId="73DD672A" w14:textId="77777777" w:rsidR="005A7436" w:rsidRPr="00996B1B" w:rsidRDefault="00765711" w:rsidP="00AF500E">
      <w:pPr>
        <w:pStyle w:val="ListParagraph"/>
        <w:ind w:left="0"/>
        <w:jc w:val="both"/>
        <w:rPr>
          <w:rFonts w:asciiTheme="minorHAnsi" w:hAnsiTheme="minorHAnsi"/>
          <w:b/>
          <w:sz w:val="22"/>
          <w:szCs w:val="24"/>
          <w:lang w:val="bg-BG"/>
        </w:rPr>
      </w:pPr>
      <w:r w:rsidRPr="00996B1B">
        <w:rPr>
          <w:rFonts w:asciiTheme="minorHAnsi" w:hAnsiTheme="minorHAnsi"/>
          <w:b/>
          <w:sz w:val="22"/>
          <w:szCs w:val="24"/>
          <w:lang w:val="bg-BG"/>
        </w:rPr>
        <w:t xml:space="preserve">       </w:t>
      </w:r>
    </w:p>
    <w:p w14:paraId="69AFEAC4" w14:textId="1D5F70B1" w:rsidR="00941CE6" w:rsidRPr="00996B1B" w:rsidRDefault="00941CE6" w:rsidP="00941CE6">
      <w:pPr>
        <w:pStyle w:val="ListParagraph"/>
        <w:ind w:left="0"/>
        <w:jc w:val="both"/>
        <w:rPr>
          <w:rFonts w:asciiTheme="minorHAnsi" w:hAnsiTheme="minorHAnsi"/>
          <w:b/>
          <w:sz w:val="22"/>
          <w:szCs w:val="24"/>
          <w:lang w:val="bg-BG"/>
        </w:rPr>
      </w:pPr>
      <w:r w:rsidRPr="00996B1B">
        <w:rPr>
          <w:rFonts w:asciiTheme="minorHAnsi" w:hAnsiTheme="minorHAnsi"/>
          <w:b/>
          <w:sz w:val="22"/>
          <w:szCs w:val="24"/>
          <w:lang w:val="bg-BG"/>
        </w:rPr>
        <w:t xml:space="preserve">         </w:t>
      </w:r>
      <w:r w:rsidR="009D219C">
        <w:rPr>
          <w:rFonts w:asciiTheme="minorHAnsi" w:hAnsiTheme="minorHAnsi"/>
          <w:b/>
          <w:sz w:val="22"/>
          <w:szCs w:val="24"/>
          <w:lang w:val="bg-BG"/>
        </w:rPr>
        <w:t>11</w:t>
      </w:r>
      <w:r w:rsidRPr="00996B1B">
        <w:rPr>
          <w:rFonts w:asciiTheme="minorHAnsi" w:hAnsiTheme="minorHAnsi"/>
          <w:b/>
          <w:sz w:val="22"/>
          <w:szCs w:val="24"/>
          <w:lang w:val="bg-BG"/>
        </w:rPr>
        <w:t xml:space="preserve">. Сключени договори за учредено безвъзмездно право на ползване през 2025 г. </w:t>
      </w:r>
    </w:p>
    <w:tbl>
      <w:tblPr>
        <w:tblStyle w:val="TableGrid"/>
        <w:tblW w:w="987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602"/>
        <w:gridCol w:w="2232"/>
        <w:gridCol w:w="1558"/>
        <w:gridCol w:w="1450"/>
        <w:gridCol w:w="1950"/>
        <w:gridCol w:w="2078"/>
      </w:tblGrid>
      <w:tr w:rsidR="00941CE6" w:rsidRPr="00996B1B" w14:paraId="59B56AD9" w14:textId="77777777" w:rsidTr="00941CE6">
        <w:trPr>
          <w:trHeight w:val="1150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CCE5711" w14:textId="77777777" w:rsidR="00941CE6" w:rsidRPr="00996B1B" w:rsidRDefault="00941CE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96B1B">
              <w:rPr>
                <w:rFonts w:asciiTheme="minorHAnsi" w:hAnsiTheme="minorHAnsi" w:cstheme="minorHAnsi"/>
                <w:sz w:val="22"/>
              </w:rPr>
              <w:t>№ по ред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2EEF64D" w14:textId="77777777" w:rsidR="00941CE6" w:rsidRPr="00996B1B" w:rsidRDefault="00941CE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96B1B">
              <w:rPr>
                <w:rFonts w:asciiTheme="minorHAnsi" w:hAnsiTheme="minorHAnsi" w:cstheme="minorHAnsi"/>
                <w:sz w:val="22"/>
              </w:rPr>
              <w:t>Наименование</w:t>
            </w:r>
          </w:p>
          <w:p w14:paraId="146BBA9F" w14:textId="77777777" w:rsidR="00941CE6" w:rsidRPr="00996B1B" w:rsidRDefault="00941CE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96B1B">
              <w:rPr>
                <w:rFonts w:asciiTheme="minorHAnsi" w:hAnsiTheme="minorHAnsi" w:cstheme="minorHAnsi"/>
                <w:sz w:val="22"/>
              </w:rPr>
              <w:t>Идентификатор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3E326A7" w14:textId="77777777" w:rsidR="00941CE6" w:rsidRPr="00996B1B" w:rsidRDefault="00941CE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96B1B">
              <w:rPr>
                <w:rFonts w:asciiTheme="minorHAnsi" w:hAnsiTheme="minorHAnsi" w:cstheme="minorHAnsi"/>
                <w:sz w:val="22"/>
              </w:rPr>
              <w:t xml:space="preserve">     Адрес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C4E93AF" w14:textId="77777777" w:rsidR="00941CE6" w:rsidRPr="00996B1B" w:rsidRDefault="00941CE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96B1B">
              <w:rPr>
                <w:rFonts w:asciiTheme="minorHAnsi" w:hAnsiTheme="minorHAnsi" w:cstheme="minorHAnsi"/>
                <w:sz w:val="22"/>
              </w:rPr>
              <w:t>Площ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D847133" w14:textId="77777777" w:rsidR="00941CE6" w:rsidRPr="00996B1B" w:rsidRDefault="00941CE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96B1B">
              <w:rPr>
                <w:rFonts w:asciiTheme="minorHAnsi" w:hAnsiTheme="minorHAnsi" w:cstheme="minorHAnsi"/>
                <w:sz w:val="22"/>
              </w:rPr>
              <w:t>Ползвател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CF77616" w14:textId="77777777" w:rsidR="00941CE6" w:rsidRPr="00996B1B" w:rsidRDefault="00941CE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96B1B">
              <w:rPr>
                <w:rFonts w:asciiTheme="minorHAnsi" w:hAnsiTheme="minorHAnsi" w:cstheme="minorHAnsi"/>
                <w:sz w:val="22"/>
              </w:rPr>
              <w:t>Решение на Общински съвет/</w:t>
            </w:r>
          </w:p>
          <w:p w14:paraId="4C7A0B8C" w14:textId="77777777" w:rsidR="00941CE6" w:rsidRPr="00996B1B" w:rsidRDefault="00941CE6">
            <w:pPr>
              <w:jc w:val="both"/>
              <w:rPr>
                <w:rFonts w:asciiTheme="minorHAnsi" w:hAnsiTheme="minorHAnsi" w:cstheme="minorHAnsi"/>
                <w:sz w:val="22"/>
              </w:rPr>
            </w:pPr>
            <w:r w:rsidRPr="00996B1B">
              <w:rPr>
                <w:rFonts w:asciiTheme="minorHAnsi" w:hAnsiTheme="minorHAnsi" w:cstheme="minorHAnsi"/>
                <w:sz w:val="22"/>
              </w:rPr>
              <w:t>Заповед/</w:t>
            </w:r>
          </w:p>
          <w:p w14:paraId="0119E6BC" w14:textId="77777777" w:rsidR="00941CE6" w:rsidRPr="00996B1B" w:rsidRDefault="00941CE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96B1B">
              <w:rPr>
                <w:rFonts w:asciiTheme="minorHAnsi" w:hAnsiTheme="minorHAnsi" w:cstheme="minorHAnsi"/>
                <w:sz w:val="22"/>
              </w:rPr>
              <w:t>Договор</w:t>
            </w:r>
          </w:p>
        </w:tc>
      </w:tr>
      <w:tr w:rsidR="00941CE6" w:rsidRPr="00996B1B" w14:paraId="1DE8CB93" w14:textId="77777777" w:rsidTr="00941CE6">
        <w:trPr>
          <w:trHeight w:val="879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D0FBA6" w14:textId="77777777" w:rsidR="00941CE6" w:rsidRPr="00996B1B" w:rsidRDefault="00941CE6">
            <w:pPr>
              <w:pStyle w:val="NoSpacing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96B1B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52D510" w14:textId="77777777" w:rsidR="00941CE6" w:rsidRPr="00996B1B" w:rsidRDefault="00941CE6">
            <w:pPr>
              <w:pStyle w:val="NoSpacing"/>
              <w:rPr>
                <w:rFonts w:asciiTheme="minorHAnsi" w:hAnsiTheme="minorHAnsi" w:cs="Times New Roman"/>
                <w:sz w:val="22"/>
                <w:szCs w:val="22"/>
              </w:rPr>
            </w:pPr>
            <w:r w:rsidRPr="00996B1B">
              <w:rPr>
                <w:rFonts w:asciiTheme="minorHAnsi" w:hAnsiTheme="minorHAnsi"/>
                <w:sz w:val="22"/>
                <w:szCs w:val="22"/>
              </w:rPr>
              <w:t>Магазин и клуб с АОС №275/07.04.1997 г.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C4A4C6" w14:textId="77777777" w:rsidR="00941CE6" w:rsidRPr="00996B1B" w:rsidRDefault="00941CE6">
            <w:pPr>
              <w:pStyle w:val="NoSpacing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96B1B">
              <w:rPr>
                <w:rFonts w:asciiTheme="minorHAnsi" w:hAnsiTheme="minorHAnsi"/>
                <w:sz w:val="22"/>
                <w:szCs w:val="22"/>
              </w:rPr>
              <w:t>с. Харачери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F21139" w14:textId="77777777" w:rsidR="00941CE6" w:rsidRPr="00996B1B" w:rsidRDefault="00941CE6">
            <w:pPr>
              <w:pStyle w:val="NoSpacing"/>
              <w:rPr>
                <w:rFonts w:asciiTheme="minorHAnsi" w:hAnsiTheme="minorHAnsi"/>
                <w:sz w:val="22"/>
                <w:szCs w:val="22"/>
              </w:rPr>
            </w:pPr>
            <w:r w:rsidRPr="00996B1B">
              <w:rPr>
                <w:rFonts w:asciiTheme="minorHAnsi" w:hAnsiTheme="minorHAnsi"/>
                <w:sz w:val="22"/>
                <w:szCs w:val="22"/>
              </w:rPr>
              <w:t>Площ 191 кв. м.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8BBAFA" w14:textId="77777777" w:rsidR="00941CE6" w:rsidRPr="00996B1B" w:rsidRDefault="00941CE6">
            <w:pPr>
              <w:pStyle w:val="NoSpacing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996B1B">
              <w:rPr>
                <w:rFonts w:asciiTheme="minorHAnsi" w:hAnsiTheme="minorHAnsi"/>
                <w:sz w:val="22"/>
                <w:szCs w:val="22"/>
              </w:rPr>
              <w:t>НЧ „ЗОРА-1929“, с. Харачери, с представляващ Никола Михалев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11203" w14:textId="77777777" w:rsidR="00941CE6" w:rsidRPr="00996B1B" w:rsidRDefault="00941CE6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996B1B">
              <w:rPr>
                <w:rFonts w:asciiTheme="minorHAnsi" w:hAnsiTheme="minorHAnsi"/>
                <w:sz w:val="22"/>
                <w:szCs w:val="22"/>
              </w:rPr>
              <w:t>211/31.10.2024 г.</w:t>
            </w:r>
          </w:p>
          <w:p w14:paraId="216CED69" w14:textId="77777777" w:rsidR="00941CE6" w:rsidRPr="00996B1B" w:rsidRDefault="00941CE6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6ADC9355" w14:textId="77777777" w:rsidR="00941CE6" w:rsidRPr="00996B1B" w:rsidRDefault="00941CE6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996B1B">
              <w:rPr>
                <w:rFonts w:asciiTheme="minorHAnsi" w:hAnsiTheme="minorHAnsi"/>
                <w:sz w:val="22"/>
                <w:szCs w:val="22"/>
              </w:rPr>
              <w:t>№2535/26.11.2024 г. на Кмета на Община Габрово</w:t>
            </w:r>
          </w:p>
          <w:p w14:paraId="2B0D1AF1" w14:textId="77777777" w:rsidR="00941CE6" w:rsidRPr="00996B1B" w:rsidRDefault="00941CE6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30CF5B28" w14:textId="77777777" w:rsidR="00941CE6" w:rsidRPr="00996B1B" w:rsidRDefault="00941CE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96B1B">
              <w:rPr>
                <w:rFonts w:asciiTheme="minorHAnsi" w:hAnsiTheme="minorHAnsi"/>
                <w:sz w:val="22"/>
                <w:szCs w:val="22"/>
              </w:rPr>
              <w:t>№67-ОССД-25 /29.01.2025 г./</w:t>
            </w:r>
          </w:p>
        </w:tc>
      </w:tr>
      <w:tr w:rsidR="00941CE6" w:rsidRPr="00996B1B" w14:paraId="7D46DD64" w14:textId="77777777" w:rsidTr="00941CE6">
        <w:trPr>
          <w:trHeight w:val="567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D6892B" w14:textId="77777777" w:rsidR="00941CE6" w:rsidRPr="00996B1B" w:rsidRDefault="00941CE6">
            <w:pPr>
              <w:pStyle w:val="NoSpacing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96B1B">
              <w:rPr>
                <w:rFonts w:asciiTheme="minorHAnsi" w:hAnsiTheme="minorHAnsi" w:cstheme="minorHAnsi"/>
                <w:sz w:val="22"/>
                <w:szCs w:val="22"/>
              </w:rPr>
              <w:t>2.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58E406" w14:textId="77777777" w:rsidR="00941CE6" w:rsidRPr="00996B1B" w:rsidRDefault="00941CE6">
            <w:pPr>
              <w:pStyle w:val="NoSpacing"/>
              <w:rPr>
                <w:rFonts w:asciiTheme="minorHAnsi" w:hAnsiTheme="minorHAnsi"/>
                <w:sz w:val="22"/>
                <w:szCs w:val="22"/>
              </w:rPr>
            </w:pPr>
            <w:r w:rsidRPr="00996B1B">
              <w:rPr>
                <w:rFonts w:asciiTheme="minorHAnsi" w:hAnsiTheme="minorHAnsi"/>
                <w:sz w:val="22"/>
                <w:szCs w:val="22"/>
              </w:rPr>
              <w:t>Сграда с идентификатор 22959.504.13.2 по КККР на с. Донино, с АОС №1922/10.11.2014 г.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30BD3B" w14:textId="25D24788" w:rsidR="00941CE6" w:rsidRPr="00996B1B" w:rsidRDefault="00941CE6">
            <w:pPr>
              <w:pStyle w:val="NoSpacing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996B1B">
              <w:rPr>
                <w:rFonts w:asciiTheme="minorHAnsi" w:hAnsiTheme="minorHAnsi"/>
                <w:sz w:val="22"/>
                <w:szCs w:val="22"/>
              </w:rPr>
              <w:t>с. Донино, с.</w:t>
            </w:r>
            <w:r w:rsidR="00996B1B" w:rsidRPr="00996B1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996B1B">
              <w:rPr>
                <w:rFonts w:asciiTheme="minorHAnsi" w:hAnsiTheme="minorHAnsi"/>
                <w:sz w:val="22"/>
                <w:szCs w:val="22"/>
              </w:rPr>
              <w:t>о. Миневци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D84E70" w14:textId="77777777" w:rsidR="00941CE6" w:rsidRPr="00996B1B" w:rsidRDefault="00941CE6">
            <w:pPr>
              <w:pStyle w:val="NoSpacing"/>
              <w:rPr>
                <w:rFonts w:asciiTheme="minorHAnsi" w:hAnsiTheme="minorHAnsi"/>
                <w:sz w:val="22"/>
                <w:szCs w:val="22"/>
              </w:rPr>
            </w:pPr>
            <w:r w:rsidRPr="00996B1B">
              <w:rPr>
                <w:rFonts w:asciiTheme="minorHAnsi" w:hAnsiTheme="minorHAnsi"/>
                <w:sz w:val="22"/>
                <w:szCs w:val="22"/>
              </w:rPr>
              <w:t>Площ 97 кв. м.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45D58A" w14:textId="77777777" w:rsidR="00941CE6" w:rsidRPr="00996B1B" w:rsidRDefault="00941CE6">
            <w:pPr>
              <w:pStyle w:val="NoSpacing"/>
              <w:rPr>
                <w:rFonts w:asciiTheme="minorHAnsi" w:hAnsiTheme="minorHAnsi"/>
                <w:sz w:val="22"/>
                <w:szCs w:val="22"/>
              </w:rPr>
            </w:pPr>
            <w:r w:rsidRPr="00996B1B">
              <w:rPr>
                <w:rFonts w:asciiTheme="minorHAnsi" w:hAnsiTheme="minorHAnsi"/>
                <w:sz w:val="22"/>
                <w:szCs w:val="22"/>
              </w:rPr>
              <w:t>НЧ „ХРИСТО БОТЕВ-1929“ с. Донино, с представляващ Василиса Петрова- Лалева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DC11C" w14:textId="77777777" w:rsidR="00941CE6" w:rsidRPr="00996B1B" w:rsidRDefault="00941CE6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996B1B">
              <w:rPr>
                <w:rFonts w:asciiTheme="minorHAnsi" w:hAnsiTheme="minorHAnsi"/>
                <w:sz w:val="22"/>
                <w:szCs w:val="22"/>
              </w:rPr>
              <w:t>61/27.03.2025 г.</w:t>
            </w:r>
          </w:p>
          <w:p w14:paraId="4F862EEE" w14:textId="77777777" w:rsidR="00941CE6" w:rsidRPr="00996B1B" w:rsidRDefault="00941CE6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69C33F8B" w14:textId="77777777" w:rsidR="00941CE6" w:rsidRPr="00996B1B" w:rsidRDefault="00941CE6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996B1B">
              <w:rPr>
                <w:rFonts w:asciiTheme="minorHAnsi" w:hAnsiTheme="minorHAnsi"/>
                <w:sz w:val="22"/>
                <w:szCs w:val="22"/>
              </w:rPr>
              <w:t>639/11.04.2025 г. на Кмета на Община Габрово</w:t>
            </w:r>
          </w:p>
          <w:p w14:paraId="0269A499" w14:textId="77777777" w:rsidR="00941CE6" w:rsidRPr="00996B1B" w:rsidRDefault="00941CE6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29DC20AE" w14:textId="77777777" w:rsidR="00941CE6" w:rsidRPr="00996B1B" w:rsidRDefault="00941CE6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996B1B">
              <w:rPr>
                <w:rFonts w:asciiTheme="minorHAnsi" w:hAnsiTheme="minorHAnsi"/>
                <w:sz w:val="22"/>
                <w:szCs w:val="22"/>
              </w:rPr>
              <w:t>№638-ОССД-25</w:t>
            </w:r>
          </w:p>
          <w:p w14:paraId="7CDE754C" w14:textId="77777777" w:rsidR="00941CE6" w:rsidRPr="00996B1B" w:rsidRDefault="00941CE6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996B1B">
              <w:rPr>
                <w:rFonts w:asciiTheme="minorHAnsi" w:hAnsiTheme="minorHAnsi"/>
                <w:sz w:val="22"/>
                <w:szCs w:val="22"/>
              </w:rPr>
              <w:t>/29.05.2025 г./</w:t>
            </w:r>
          </w:p>
        </w:tc>
      </w:tr>
      <w:tr w:rsidR="00941CE6" w:rsidRPr="00996B1B" w14:paraId="67205D7D" w14:textId="77777777" w:rsidTr="00941CE6">
        <w:trPr>
          <w:trHeight w:val="879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A83E0A" w14:textId="77777777" w:rsidR="00941CE6" w:rsidRPr="00996B1B" w:rsidRDefault="00941CE6">
            <w:pPr>
              <w:pStyle w:val="NoSpacing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996B1B">
              <w:rPr>
                <w:rFonts w:ascii="Calibri" w:hAnsi="Calibri" w:cs="Calibri"/>
                <w:sz w:val="22"/>
                <w:szCs w:val="22"/>
              </w:rPr>
              <w:t>3.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60D116" w14:textId="77777777" w:rsidR="00941CE6" w:rsidRPr="00996B1B" w:rsidRDefault="00941CE6">
            <w:pPr>
              <w:pStyle w:val="NoSpacing"/>
              <w:rPr>
                <w:rFonts w:ascii="Calibri" w:hAnsi="Calibri" w:cs="Calibri"/>
                <w:sz w:val="22"/>
                <w:szCs w:val="22"/>
              </w:rPr>
            </w:pPr>
            <w:r w:rsidRPr="00996B1B">
              <w:rPr>
                <w:rFonts w:ascii="Calibri" w:hAnsi="Calibri" w:cs="Calibri"/>
                <w:sz w:val="22"/>
                <w:szCs w:val="22"/>
              </w:rPr>
              <w:t>Самостоятелен обект, с идентификатор 87432.501.176.1.2по КККР на с. Янковци, с АОС № 2569 / 08.04.2021 г.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420F76" w14:textId="77777777" w:rsidR="00941CE6" w:rsidRPr="00996B1B" w:rsidRDefault="00941CE6">
            <w:pPr>
              <w:pStyle w:val="NoSpacing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996B1B">
              <w:rPr>
                <w:rFonts w:ascii="Calibri" w:hAnsi="Calibri" w:cs="Calibri"/>
                <w:sz w:val="22"/>
                <w:szCs w:val="22"/>
              </w:rPr>
              <w:t xml:space="preserve"> с. Янковци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57ECDF" w14:textId="77777777" w:rsidR="00941CE6" w:rsidRPr="00996B1B" w:rsidRDefault="00941CE6">
            <w:pPr>
              <w:pStyle w:val="NoSpacing"/>
              <w:rPr>
                <w:rFonts w:ascii="Calibri" w:hAnsi="Calibri" w:cs="Calibri"/>
                <w:sz w:val="22"/>
                <w:szCs w:val="22"/>
              </w:rPr>
            </w:pPr>
            <w:r w:rsidRPr="00996B1B">
              <w:rPr>
                <w:rFonts w:ascii="Calibri" w:hAnsi="Calibri" w:cs="Calibri"/>
                <w:sz w:val="22"/>
                <w:szCs w:val="22"/>
              </w:rPr>
              <w:t>Площ 197 кв. м.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26FA08" w14:textId="77777777" w:rsidR="00941CE6" w:rsidRPr="00996B1B" w:rsidRDefault="00941CE6">
            <w:pPr>
              <w:pStyle w:val="NoSpacing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996B1B">
              <w:rPr>
                <w:rFonts w:ascii="Calibri" w:hAnsi="Calibri" w:cs="Calibri"/>
                <w:sz w:val="22"/>
                <w:szCs w:val="22"/>
              </w:rPr>
              <w:t>Сдружение „Нашето Янковци“, с представляващ Цветелина Стоянова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2E8A4" w14:textId="77777777" w:rsidR="00941CE6" w:rsidRPr="00996B1B" w:rsidRDefault="00941CE6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996B1B">
              <w:rPr>
                <w:rFonts w:asciiTheme="minorHAnsi" w:hAnsiTheme="minorHAnsi"/>
                <w:sz w:val="22"/>
                <w:szCs w:val="22"/>
              </w:rPr>
              <w:t>80/29.04.2025 г.</w:t>
            </w:r>
          </w:p>
          <w:p w14:paraId="7AB385FC" w14:textId="77777777" w:rsidR="00941CE6" w:rsidRPr="00996B1B" w:rsidRDefault="00941CE6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54280D68" w14:textId="77777777" w:rsidR="00941CE6" w:rsidRPr="00996B1B" w:rsidRDefault="00941CE6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996B1B">
              <w:rPr>
                <w:rFonts w:asciiTheme="minorHAnsi" w:hAnsiTheme="minorHAnsi"/>
                <w:sz w:val="22"/>
                <w:szCs w:val="22"/>
              </w:rPr>
              <w:t>907/19.05.2025 г. на Кмета на Община Габрово</w:t>
            </w:r>
          </w:p>
          <w:p w14:paraId="1F97282C" w14:textId="77777777" w:rsidR="00941CE6" w:rsidRPr="00996B1B" w:rsidRDefault="00941CE6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04ECEE37" w14:textId="77777777" w:rsidR="00941CE6" w:rsidRPr="00996B1B" w:rsidRDefault="00941CE6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996B1B">
              <w:rPr>
                <w:rFonts w:asciiTheme="minorHAnsi" w:hAnsiTheme="minorHAnsi"/>
                <w:sz w:val="22"/>
                <w:szCs w:val="22"/>
              </w:rPr>
              <w:t>№701-ОССД-25</w:t>
            </w:r>
          </w:p>
          <w:p w14:paraId="107B595F" w14:textId="77777777" w:rsidR="00941CE6" w:rsidRPr="00996B1B" w:rsidRDefault="00941CE6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996B1B">
              <w:rPr>
                <w:rFonts w:asciiTheme="minorHAnsi" w:hAnsiTheme="minorHAnsi"/>
                <w:sz w:val="22"/>
                <w:szCs w:val="22"/>
              </w:rPr>
              <w:t>/18.06.2025 г./</w:t>
            </w:r>
          </w:p>
        </w:tc>
      </w:tr>
      <w:tr w:rsidR="00941CE6" w:rsidRPr="00996B1B" w14:paraId="17237E9A" w14:textId="77777777" w:rsidTr="00941CE6">
        <w:trPr>
          <w:trHeight w:val="879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F654A" w14:textId="77777777" w:rsidR="00941CE6" w:rsidRPr="00996B1B" w:rsidRDefault="00941CE6">
            <w:pPr>
              <w:pStyle w:val="NoSpacing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96B1B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4.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CDC2C3" w14:textId="77777777" w:rsidR="00941CE6" w:rsidRPr="00996B1B" w:rsidRDefault="00941CE6">
            <w:pPr>
              <w:pStyle w:val="NoSpacing"/>
              <w:rPr>
                <w:rFonts w:asciiTheme="minorHAnsi" w:hAnsiTheme="minorHAnsi" w:cs="Times New Roman"/>
                <w:sz w:val="22"/>
                <w:szCs w:val="22"/>
              </w:rPr>
            </w:pPr>
            <w:r w:rsidRPr="00996B1B">
              <w:rPr>
                <w:rFonts w:asciiTheme="minorHAnsi" w:hAnsiTheme="minorHAnsi"/>
                <w:sz w:val="22"/>
                <w:szCs w:val="22"/>
              </w:rPr>
              <w:t>Част от самостоятелен обект с идентификатор 14218.505.692.4.4 по КККР на гр. Габрово, представляващ Офис №35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B5AED8" w14:textId="77777777" w:rsidR="00941CE6" w:rsidRPr="00996B1B" w:rsidRDefault="00941CE6">
            <w:pPr>
              <w:pStyle w:val="NoSpacing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96B1B">
              <w:rPr>
                <w:rFonts w:asciiTheme="minorHAnsi" w:hAnsiTheme="minorHAnsi"/>
                <w:sz w:val="22"/>
                <w:szCs w:val="22"/>
              </w:rPr>
              <w:t>ул. Райчо Каролев №2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0185EA" w14:textId="77777777" w:rsidR="00941CE6" w:rsidRPr="00996B1B" w:rsidRDefault="00941CE6">
            <w:pPr>
              <w:pStyle w:val="NoSpacing"/>
              <w:rPr>
                <w:rFonts w:asciiTheme="minorHAnsi" w:hAnsiTheme="minorHAnsi"/>
                <w:sz w:val="22"/>
                <w:szCs w:val="22"/>
              </w:rPr>
            </w:pPr>
            <w:r w:rsidRPr="00996B1B">
              <w:rPr>
                <w:rFonts w:asciiTheme="minorHAnsi" w:hAnsiTheme="minorHAnsi"/>
                <w:sz w:val="22"/>
                <w:szCs w:val="22"/>
              </w:rPr>
              <w:t>Площ 11,80 кв. м.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7B15C9" w14:textId="77777777" w:rsidR="00941CE6" w:rsidRPr="00996B1B" w:rsidRDefault="00941CE6">
            <w:pPr>
              <w:pStyle w:val="NoSpacing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996B1B">
              <w:rPr>
                <w:rFonts w:asciiTheme="minorHAnsi" w:hAnsiTheme="minorHAnsi"/>
                <w:sz w:val="22"/>
                <w:szCs w:val="22"/>
              </w:rPr>
              <w:t>Фондация „Независима</w:t>
            </w:r>
            <w:r w:rsidRPr="00996B1B">
              <w:rPr>
                <w:rFonts w:asciiTheme="minorHAnsi" w:hAnsiTheme="minorHAnsi"/>
                <w:sz w:val="24"/>
                <w:szCs w:val="24"/>
              </w:rPr>
              <w:t xml:space="preserve">“, с </w:t>
            </w:r>
            <w:r w:rsidRPr="00996B1B">
              <w:rPr>
                <w:rFonts w:asciiTheme="minorHAnsi" w:hAnsiTheme="minorHAnsi"/>
                <w:sz w:val="22"/>
                <w:szCs w:val="24"/>
              </w:rPr>
              <w:t>представляващ Ивелина Минчева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F8734" w14:textId="77777777" w:rsidR="00941CE6" w:rsidRPr="00996B1B" w:rsidRDefault="00941CE6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996B1B">
              <w:rPr>
                <w:rFonts w:asciiTheme="minorHAnsi" w:hAnsiTheme="minorHAnsi"/>
                <w:sz w:val="22"/>
                <w:szCs w:val="22"/>
              </w:rPr>
              <w:t>121/26.06.2025 г.</w:t>
            </w:r>
          </w:p>
          <w:p w14:paraId="05F29ECD" w14:textId="77777777" w:rsidR="00941CE6" w:rsidRPr="00996B1B" w:rsidRDefault="00941CE6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47C2C7D5" w14:textId="77777777" w:rsidR="00941CE6" w:rsidRPr="00996B1B" w:rsidRDefault="00941CE6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996B1B">
              <w:rPr>
                <w:rFonts w:asciiTheme="minorHAnsi" w:hAnsiTheme="minorHAnsi"/>
                <w:sz w:val="22"/>
                <w:szCs w:val="22"/>
              </w:rPr>
              <w:t>1524/24.07.2025 г. на Кмета на Община Габрово</w:t>
            </w:r>
          </w:p>
          <w:p w14:paraId="16791A69" w14:textId="77777777" w:rsidR="00941CE6" w:rsidRPr="00996B1B" w:rsidRDefault="00941CE6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3EF6F46D" w14:textId="77777777" w:rsidR="00941CE6" w:rsidRPr="00996B1B" w:rsidRDefault="00941CE6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230BE1FA" w14:textId="77777777" w:rsidR="00941CE6" w:rsidRPr="00996B1B" w:rsidRDefault="00941CE6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996B1B">
              <w:rPr>
                <w:rFonts w:asciiTheme="minorHAnsi" w:hAnsiTheme="minorHAnsi"/>
                <w:sz w:val="22"/>
                <w:szCs w:val="22"/>
              </w:rPr>
              <w:t xml:space="preserve">№903-ОССД-25 </w:t>
            </w:r>
          </w:p>
          <w:p w14:paraId="19E8E846" w14:textId="77777777" w:rsidR="00941CE6" w:rsidRPr="00996B1B" w:rsidRDefault="00941CE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96B1B">
              <w:rPr>
                <w:rFonts w:asciiTheme="minorHAnsi" w:hAnsiTheme="minorHAnsi"/>
                <w:sz w:val="22"/>
                <w:szCs w:val="22"/>
              </w:rPr>
              <w:t>/20.08.2025 г./</w:t>
            </w:r>
          </w:p>
        </w:tc>
      </w:tr>
      <w:tr w:rsidR="00941CE6" w:rsidRPr="00996B1B" w14:paraId="1602798F" w14:textId="77777777" w:rsidTr="00941CE6">
        <w:trPr>
          <w:trHeight w:val="879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CA420" w14:textId="77777777" w:rsidR="00941CE6" w:rsidRPr="00996B1B" w:rsidRDefault="00941CE6">
            <w:pPr>
              <w:pStyle w:val="NoSpacing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96B1B">
              <w:rPr>
                <w:rFonts w:asciiTheme="minorHAnsi" w:hAnsiTheme="minorHAnsi" w:cstheme="minorHAnsi"/>
                <w:sz w:val="22"/>
                <w:szCs w:val="22"/>
              </w:rPr>
              <w:t>5.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132B9" w14:textId="77777777" w:rsidR="00941CE6" w:rsidRPr="00996B1B" w:rsidRDefault="00941CE6">
            <w:pPr>
              <w:pStyle w:val="NoSpacing"/>
              <w:rPr>
                <w:rFonts w:asciiTheme="minorHAnsi" w:hAnsiTheme="minorHAnsi" w:cs="Times New Roman"/>
                <w:sz w:val="22"/>
                <w:szCs w:val="24"/>
              </w:rPr>
            </w:pPr>
            <w:r w:rsidRPr="00996B1B">
              <w:rPr>
                <w:rFonts w:asciiTheme="minorHAnsi" w:hAnsiTheme="minorHAnsi" w:cs="Times New Roman"/>
                <w:sz w:val="22"/>
                <w:szCs w:val="24"/>
              </w:rPr>
              <w:t>Офис – част от самостоятелен обект с идентификатор 14218.510.243.1.5 по КККР на гр. Габрово, с</w:t>
            </w:r>
          </w:p>
          <w:p w14:paraId="0233A78C" w14:textId="77777777" w:rsidR="00941CE6" w:rsidRPr="00996B1B" w:rsidRDefault="00941CE6">
            <w:pPr>
              <w:pStyle w:val="NoSpacing"/>
              <w:rPr>
                <w:rFonts w:asciiTheme="minorHAnsi" w:hAnsiTheme="minorHAnsi"/>
                <w:sz w:val="22"/>
                <w:szCs w:val="22"/>
              </w:rPr>
            </w:pPr>
            <w:r w:rsidRPr="00996B1B">
              <w:rPr>
                <w:rFonts w:asciiTheme="minorHAnsi" w:hAnsiTheme="minorHAnsi" w:cs="Times New Roman"/>
                <w:sz w:val="22"/>
                <w:szCs w:val="24"/>
              </w:rPr>
              <w:t>АОС №2083/ 12.05.2015 г.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AF4C27" w14:textId="77777777" w:rsidR="00941CE6" w:rsidRPr="00996B1B" w:rsidRDefault="00941CE6">
            <w:pPr>
              <w:pStyle w:val="NoSpacing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96B1B">
              <w:rPr>
                <w:rFonts w:asciiTheme="minorHAnsi" w:hAnsiTheme="minorHAnsi" w:cstheme="minorHAnsi"/>
                <w:sz w:val="22"/>
                <w:szCs w:val="22"/>
              </w:rPr>
              <w:t>Гр. Габрово</w:t>
            </w:r>
          </w:p>
          <w:p w14:paraId="6A0920AD" w14:textId="77777777" w:rsidR="00941CE6" w:rsidRPr="00996B1B" w:rsidRDefault="00941CE6">
            <w:pPr>
              <w:pStyle w:val="NoSpacing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996B1B">
              <w:rPr>
                <w:rFonts w:asciiTheme="minorHAnsi" w:hAnsiTheme="minorHAnsi" w:cstheme="minorHAnsi"/>
                <w:sz w:val="22"/>
                <w:szCs w:val="22"/>
              </w:rPr>
              <w:t>ул. Радецка №18, 3 етаж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3779A4" w14:textId="77777777" w:rsidR="00941CE6" w:rsidRPr="00996B1B" w:rsidRDefault="00941CE6">
            <w:pPr>
              <w:pStyle w:val="NoSpacing"/>
              <w:rPr>
                <w:rFonts w:asciiTheme="minorHAnsi" w:hAnsiTheme="minorHAnsi"/>
                <w:sz w:val="22"/>
                <w:szCs w:val="22"/>
              </w:rPr>
            </w:pPr>
            <w:r w:rsidRPr="00996B1B">
              <w:rPr>
                <w:rFonts w:asciiTheme="minorHAnsi" w:hAnsiTheme="minorHAnsi" w:cs="Times New Roman"/>
                <w:sz w:val="22"/>
                <w:szCs w:val="24"/>
              </w:rPr>
              <w:t>Площ  47,80 кв. м., съставляващ38%  от самостоятелен обект.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27EE4" w14:textId="77777777" w:rsidR="00941CE6" w:rsidRPr="00996B1B" w:rsidRDefault="00941CE6">
            <w:pPr>
              <w:pStyle w:val="NoSpacing"/>
              <w:jc w:val="both"/>
              <w:rPr>
                <w:rFonts w:asciiTheme="minorHAnsi" w:hAnsiTheme="minorHAnsi" w:cs="Times New Roman"/>
                <w:sz w:val="22"/>
                <w:szCs w:val="24"/>
              </w:rPr>
            </w:pPr>
            <w:r w:rsidRPr="00996B1B">
              <w:rPr>
                <w:rFonts w:asciiTheme="minorHAnsi" w:hAnsiTheme="minorHAnsi" w:cs="Times New Roman"/>
                <w:sz w:val="22"/>
                <w:szCs w:val="24"/>
              </w:rPr>
              <w:t>Сдружение „Социален диалог – 2001” Габрово, с представляващ</w:t>
            </w:r>
          </w:p>
          <w:p w14:paraId="040AC37A" w14:textId="77777777" w:rsidR="00941CE6" w:rsidRPr="00996B1B" w:rsidRDefault="00941CE6">
            <w:pPr>
              <w:pStyle w:val="NoSpacing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996B1B">
              <w:rPr>
                <w:rFonts w:asciiTheme="minorHAnsi" w:hAnsiTheme="minorHAnsi" w:cs="Times New Roman"/>
                <w:sz w:val="22"/>
                <w:szCs w:val="24"/>
              </w:rPr>
              <w:t>Светла Пенева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9E036" w14:textId="77777777" w:rsidR="00941CE6" w:rsidRPr="00996B1B" w:rsidRDefault="00941CE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96B1B">
              <w:rPr>
                <w:rFonts w:asciiTheme="minorHAnsi" w:hAnsiTheme="minorHAnsi" w:cstheme="minorHAnsi"/>
                <w:sz w:val="22"/>
              </w:rPr>
              <w:t>164/25.09 2025 г.</w:t>
            </w:r>
          </w:p>
          <w:p w14:paraId="2C1B36A2" w14:textId="77777777" w:rsidR="00941CE6" w:rsidRPr="00996B1B" w:rsidRDefault="00941CE6">
            <w:pPr>
              <w:jc w:val="both"/>
              <w:rPr>
                <w:rFonts w:asciiTheme="minorHAnsi" w:hAnsiTheme="minorHAnsi" w:cstheme="minorHAnsi"/>
                <w:sz w:val="22"/>
              </w:rPr>
            </w:pPr>
          </w:p>
          <w:p w14:paraId="2B0BB57A" w14:textId="77777777" w:rsidR="00941CE6" w:rsidRPr="00996B1B" w:rsidRDefault="00941CE6">
            <w:pPr>
              <w:jc w:val="both"/>
              <w:rPr>
                <w:rFonts w:asciiTheme="minorHAnsi" w:hAnsiTheme="minorHAnsi" w:cstheme="minorHAnsi"/>
                <w:sz w:val="22"/>
              </w:rPr>
            </w:pPr>
            <w:r w:rsidRPr="00996B1B">
              <w:rPr>
                <w:rFonts w:asciiTheme="minorHAnsi" w:hAnsiTheme="minorHAnsi" w:cstheme="minorHAnsi"/>
                <w:sz w:val="22"/>
              </w:rPr>
              <w:t>2184/17.10.2025 г. на Кмета на Община Габрово</w:t>
            </w:r>
          </w:p>
          <w:p w14:paraId="7B3DCDE0" w14:textId="77777777" w:rsidR="00941CE6" w:rsidRPr="00996B1B" w:rsidRDefault="00941CE6">
            <w:pPr>
              <w:jc w:val="both"/>
              <w:rPr>
                <w:rFonts w:asciiTheme="minorHAnsi" w:hAnsiTheme="minorHAnsi" w:cstheme="minorHAnsi"/>
                <w:sz w:val="22"/>
              </w:rPr>
            </w:pPr>
          </w:p>
          <w:p w14:paraId="0D10124C" w14:textId="77777777" w:rsidR="00941CE6" w:rsidRPr="00996B1B" w:rsidRDefault="00941CE6">
            <w:pPr>
              <w:jc w:val="both"/>
              <w:rPr>
                <w:rFonts w:asciiTheme="minorHAnsi" w:hAnsiTheme="minorHAnsi" w:cstheme="minorHAnsi"/>
                <w:sz w:val="22"/>
              </w:rPr>
            </w:pPr>
            <w:r w:rsidRPr="00996B1B">
              <w:rPr>
                <w:rFonts w:asciiTheme="minorHAnsi" w:hAnsiTheme="minorHAnsi" w:cstheme="minorHAnsi"/>
                <w:sz w:val="22"/>
              </w:rPr>
              <w:t>1091-ОССД-25</w:t>
            </w:r>
          </w:p>
          <w:p w14:paraId="3C9AB444" w14:textId="77777777" w:rsidR="00941CE6" w:rsidRPr="00996B1B" w:rsidRDefault="00941CE6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996B1B">
              <w:rPr>
                <w:rFonts w:asciiTheme="minorHAnsi" w:hAnsiTheme="minorHAnsi" w:cstheme="minorHAnsi"/>
                <w:sz w:val="22"/>
              </w:rPr>
              <w:t>/29.10.2025 г./</w:t>
            </w:r>
          </w:p>
        </w:tc>
      </w:tr>
      <w:tr w:rsidR="00941CE6" w:rsidRPr="00996B1B" w14:paraId="4F39AE72" w14:textId="77777777" w:rsidTr="00941CE6">
        <w:trPr>
          <w:trHeight w:val="879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FE2927" w14:textId="77777777" w:rsidR="00941CE6" w:rsidRPr="00996B1B" w:rsidRDefault="00941CE6">
            <w:pPr>
              <w:pStyle w:val="NoSpacing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96B1B">
              <w:rPr>
                <w:rFonts w:asciiTheme="minorHAnsi" w:hAnsiTheme="minorHAnsi" w:cstheme="minorHAnsi"/>
                <w:sz w:val="22"/>
                <w:szCs w:val="22"/>
              </w:rPr>
              <w:t>6.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7DC4F0" w14:textId="77777777" w:rsidR="00941CE6" w:rsidRPr="00996B1B" w:rsidRDefault="00941CE6">
            <w:pPr>
              <w:pStyle w:val="NoSpacing"/>
              <w:rPr>
                <w:rFonts w:ascii="Calibri" w:hAnsi="Calibri" w:cs="Calibri"/>
                <w:sz w:val="22"/>
                <w:szCs w:val="22"/>
              </w:rPr>
            </w:pPr>
            <w:r w:rsidRPr="00996B1B">
              <w:rPr>
                <w:rFonts w:ascii="Calibri" w:hAnsi="Calibri" w:cs="Calibri"/>
                <w:sz w:val="22"/>
                <w:szCs w:val="22"/>
              </w:rPr>
              <w:t>Сграда (павилион) – метална конструкция на един етаж, с идентификатор 14218.509.618.2 по КККР на гр. Габрово с АОС №2375 / 17.05.2017 г.г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90A1F" w14:textId="77777777" w:rsidR="00941CE6" w:rsidRPr="00996B1B" w:rsidRDefault="00941CE6">
            <w:pPr>
              <w:pStyle w:val="NoSpacing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96B1B">
              <w:rPr>
                <w:rFonts w:asciiTheme="minorHAnsi" w:hAnsiTheme="minorHAnsi" w:cstheme="minorHAnsi"/>
                <w:sz w:val="22"/>
                <w:szCs w:val="22"/>
              </w:rPr>
              <w:t>ул. Орлово гняздо №17а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062680" w14:textId="77777777" w:rsidR="00941CE6" w:rsidRPr="00996B1B" w:rsidRDefault="00941CE6">
            <w:pPr>
              <w:pStyle w:val="NoSpacing"/>
              <w:rPr>
                <w:rFonts w:asciiTheme="minorHAnsi" w:hAnsiTheme="minorHAnsi" w:cs="Times New Roman"/>
                <w:sz w:val="22"/>
                <w:szCs w:val="22"/>
              </w:rPr>
            </w:pPr>
            <w:r w:rsidRPr="00996B1B">
              <w:rPr>
                <w:rFonts w:asciiTheme="minorHAnsi" w:hAnsiTheme="minorHAnsi"/>
                <w:sz w:val="22"/>
                <w:szCs w:val="22"/>
              </w:rPr>
              <w:t>Площ 141 кв. м.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FAACF" w14:textId="77777777" w:rsidR="00941CE6" w:rsidRPr="00996B1B" w:rsidRDefault="00941CE6">
            <w:pPr>
              <w:pStyle w:val="NoSpacing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96B1B">
              <w:rPr>
                <w:rFonts w:asciiTheme="minorHAnsi" w:hAnsiTheme="minorHAnsi" w:cstheme="minorHAnsi"/>
                <w:sz w:val="22"/>
                <w:szCs w:val="22"/>
              </w:rPr>
              <w:t>Сдружение „Спортен карате клуб „Киокушин”– Габрово, с представляващ Андреян Иванов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8846B" w14:textId="77777777" w:rsidR="00941CE6" w:rsidRPr="00996B1B" w:rsidRDefault="00941CE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96B1B">
              <w:rPr>
                <w:rFonts w:asciiTheme="minorHAnsi" w:hAnsiTheme="minorHAnsi" w:cstheme="minorHAnsi"/>
                <w:sz w:val="22"/>
                <w:szCs w:val="22"/>
              </w:rPr>
              <w:t>165/25.09.2025 г.</w:t>
            </w:r>
          </w:p>
          <w:p w14:paraId="0E0CCD5E" w14:textId="77777777" w:rsidR="00941CE6" w:rsidRPr="00996B1B" w:rsidRDefault="00941CE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C2F3DED" w14:textId="77777777" w:rsidR="00941CE6" w:rsidRPr="00996B1B" w:rsidRDefault="00941CE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96B1B">
              <w:rPr>
                <w:rFonts w:asciiTheme="minorHAnsi" w:hAnsiTheme="minorHAnsi" w:cstheme="minorHAnsi"/>
                <w:sz w:val="22"/>
                <w:szCs w:val="22"/>
              </w:rPr>
              <w:t>2185/17.10.2025 г. на Кмета на Община Габрово</w:t>
            </w:r>
          </w:p>
          <w:p w14:paraId="5B6765E9" w14:textId="77777777" w:rsidR="00941CE6" w:rsidRPr="00996B1B" w:rsidRDefault="00941CE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8BD87D8" w14:textId="77777777" w:rsidR="00941CE6" w:rsidRPr="00996B1B" w:rsidRDefault="00941CE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96B1B">
              <w:rPr>
                <w:rFonts w:asciiTheme="minorHAnsi" w:hAnsiTheme="minorHAnsi" w:cstheme="minorHAnsi"/>
                <w:sz w:val="22"/>
                <w:szCs w:val="22"/>
              </w:rPr>
              <w:t>1071-ОССД-25</w:t>
            </w:r>
          </w:p>
          <w:p w14:paraId="0A11280A" w14:textId="77777777" w:rsidR="00941CE6" w:rsidRPr="00996B1B" w:rsidRDefault="00941CE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96B1B">
              <w:rPr>
                <w:rFonts w:asciiTheme="minorHAnsi" w:hAnsiTheme="minorHAnsi" w:cstheme="minorHAnsi"/>
                <w:sz w:val="22"/>
                <w:szCs w:val="22"/>
              </w:rPr>
              <w:t>/27.10.2025 г./</w:t>
            </w:r>
          </w:p>
        </w:tc>
      </w:tr>
      <w:tr w:rsidR="00941CE6" w:rsidRPr="00996B1B" w14:paraId="35A1D5F4" w14:textId="77777777" w:rsidTr="00941CE6">
        <w:trPr>
          <w:trHeight w:val="879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E628B2" w14:textId="77777777" w:rsidR="00941CE6" w:rsidRPr="00996B1B" w:rsidRDefault="00941CE6">
            <w:pPr>
              <w:pStyle w:val="NoSpacing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96B1B">
              <w:rPr>
                <w:rFonts w:asciiTheme="minorHAnsi" w:hAnsiTheme="minorHAnsi" w:cstheme="minorHAnsi"/>
                <w:sz w:val="22"/>
                <w:szCs w:val="22"/>
              </w:rPr>
              <w:t>7.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B43A57" w14:textId="77777777" w:rsidR="00941CE6" w:rsidRPr="00996B1B" w:rsidRDefault="00941CE6">
            <w:pPr>
              <w:pStyle w:val="NoSpacing"/>
              <w:rPr>
                <w:rFonts w:asciiTheme="minorHAnsi" w:hAnsiTheme="minorHAnsi" w:cs="Times New Roman"/>
                <w:sz w:val="22"/>
                <w:szCs w:val="24"/>
              </w:rPr>
            </w:pPr>
            <w:r w:rsidRPr="00996B1B">
              <w:rPr>
                <w:rFonts w:asciiTheme="minorHAnsi" w:hAnsiTheme="minorHAnsi" w:cs="Times New Roman"/>
                <w:sz w:val="22"/>
                <w:szCs w:val="24"/>
              </w:rPr>
              <w:t>Офис – част от самостоятелен обект с идентификатор 14218.510.243.1.5 по КККР на гр. Габрово, с</w:t>
            </w:r>
          </w:p>
          <w:p w14:paraId="572ED0E1" w14:textId="77777777" w:rsidR="00941CE6" w:rsidRPr="00996B1B" w:rsidRDefault="00941CE6">
            <w:pPr>
              <w:pStyle w:val="NoSpacing"/>
              <w:rPr>
                <w:rFonts w:asciiTheme="minorHAnsi" w:hAnsiTheme="minorHAnsi" w:cs="Times New Roman"/>
                <w:sz w:val="22"/>
                <w:szCs w:val="24"/>
              </w:rPr>
            </w:pPr>
            <w:r w:rsidRPr="00996B1B">
              <w:rPr>
                <w:rFonts w:asciiTheme="minorHAnsi" w:hAnsiTheme="minorHAnsi" w:cs="Times New Roman"/>
                <w:sz w:val="22"/>
                <w:szCs w:val="24"/>
              </w:rPr>
              <w:t>АОС №2083/ 12.05.2015 г.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102733" w14:textId="77777777" w:rsidR="00941CE6" w:rsidRPr="00996B1B" w:rsidRDefault="00941CE6">
            <w:pPr>
              <w:pStyle w:val="NoSpacing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96B1B">
              <w:rPr>
                <w:rFonts w:asciiTheme="minorHAnsi" w:hAnsiTheme="minorHAnsi" w:cstheme="minorHAnsi"/>
                <w:sz w:val="22"/>
                <w:szCs w:val="22"/>
              </w:rPr>
              <w:t>Гр. Габрово</w:t>
            </w:r>
          </w:p>
          <w:p w14:paraId="18BCA9BE" w14:textId="77777777" w:rsidR="00941CE6" w:rsidRPr="00996B1B" w:rsidRDefault="00941CE6">
            <w:pPr>
              <w:pStyle w:val="NoSpacing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96B1B">
              <w:rPr>
                <w:rFonts w:asciiTheme="minorHAnsi" w:hAnsiTheme="minorHAnsi" w:cstheme="minorHAnsi"/>
                <w:sz w:val="22"/>
                <w:szCs w:val="22"/>
              </w:rPr>
              <w:t>ул. Радецка №18, 3 етаж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C8AC2D" w14:textId="77777777" w:rsidR="00941CE6" w:rsidRPr="00996B1B" w:rsidRDefault="00941CE6">
            <w:pPr>
              <w:pStyle w:val="NoSpacing"/>
              <w:jc w:val="both"/>
              <w:rPr>
                <w:rFonts w:asciiTheme="minorHAnsi" w:hAnsiTheme="minorHAnsi" w:cs="Times New Roman"/>
                <w:sz w:val="22"/>
                <w:szCs w:val="24"/>
              </w:rPr>
            </w:pPr>
            <w:r w:rsidRPr="00996B1B">
              <w:rPr>
                <w:rFonts w:asciiTheme="minorHAnsi" w:hAnsiTheme="minorHAnsi" w:cs="Times New Roman"/>
                <w:sz w:val="22"/>
                <w:szCs w:val="24"/>
              </w:rPr>
              <w:t>Площ  17,70 кв. м., съставляващ14,05%  от самостоятелен обект.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81FF21" w14:textId="23B4D7D0" w:rsidR="00941CE6" w:rsidRPr="00996B1B" w:rsidRDefault="00941CE6">
            <w:pPr>
              <w:pStyle w:val="NoSpacing"/>
              <w:jc w:val="both"/>
              <w:rPr>
                <w:rFonts w:asciiTheme="minorHAnsi" w:hAnsiTheme="minorHAnsi" w:cs="Times New Roman"/>
                <w:sz w:val="22"/>
                <w:szCs w:val="24"/>
              </w:rPr>
            </w:pPr>
            <w:r w:rsidRPr="00996B1B">
              <w:rPr>
                <w:rFonts w:asciiTheme="minorHAnsi" w:hAnsiTheme="minorHAnsi" w:cstheme="minorHAnsi"/>
                <w:sz w:val="22"/>
                <w:szCs w:val="22"/>
              </w:rPr>
              <w:t xml:space="preserve">Фондация „Обществен дарителски фонд” Габрово, с представляващ Тихомир Галов и Сдружение „Женско благотворително дружество „Майчина грижа” – Габрово, с </w:t>
            </w:r>
            <w:r w:rsidR="00996B1B" w:rsidRPr="00996B1B">
              <w:rPr>
                <w:rFonts w:asciiTheme="minorHAnsi" w:hAnsiTheme="minorHAnsi" w:cstheme="minorHAnsi"/>
                <w:sz w:val="22"/>
                <w:szCs w:val="22"/>
              </w:rPr>
              <w:t>представляващ</w:t>
            </w:r>
            <w:r w:rsidRPr="00996B1B">
              <w:rPr>
                <w:rFonts w:asciiTheme="minorHAnsi" w:hAnsiTheme="minorHAnsi" w:cstheme="minorHAnsi"/>
                <w:sz w:val="22"/>
                <w:szCs w:val="22"/>
              </w:rPr>
              <w:t xml:space="preserve"> Стефка Василева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58B73" w14:textId="77777777" w:rsidR="00941CE6" w:rsidRPr="00996B1B" w:rsidRDefault="00941CE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96B1B">
              <w:rPr>
                <w:rFonts w:asciiTheme="minorHAnsi" w:hAnsiTheme="minorHAnsi" w:cstheme="minorHAnsi"/>
                <w:sz w:val="22"/>
              </w:rPr>
              <w:t>163/25.09.2025 г.</w:t>
            </w:r>
          </w:p>
          <w:p w14:paraId="06639B4A" w14:textId="77777777" w:rsidR="00941CE6" w:rsidRPr="00996B1B" w:rsidRDefault="00941CE6">
            <w:pPr>
              <w:jc w:val="both"/>
              <w:rPr>
                <w:rFonts w:asciiTheme="minorHAnsi" w:hAnsiTheme="minorHAnsi" w:cstheme="minorHAnsi"/>
                <w:sz w:val="22"/>
              </w:rPr>
            </w:pPr>
          </w:p>
          <w:p w14:paraId="36491790" w14:textId="77777777" w:rsidR="00941CE6" w:rsidRPr="00996B1B" w:rsidRDefault="00941CE6">
            <w:pPr>
              <w:jc w:val="both"/>
              <w:rPr>
                <w:rFonts w:asciiTheme="minorHAnsi" w:hAnsiTheme="minorHAnsi" w:cstheme="minorHAnsi"/>
                <w:sz w:val="22"/>
              </w:rPr>
            </w:pPr>
            <w:r w:rsidRPr="00996B1B">
              <w:rPr>
                <w:rFonts w:asciiTheme="minorHAnsi" w:hAnsiTheme="minorHAnsi" w:cstheme="minorHAnsi"/>
                <w:sz w:val="22"/>
              </w:rPr>
              <w:t>2183/17.10.2025 г. на Кмета на Община Габрово</w:t>
            </w:r>
          </w:p>
          <w:p w14:paraId="2D19B333" w14:textId="77777777" w:rsidR="00941CE6" w:rsidRPr="00996B1B" w:rsidRDefault="00941CE6">
            <w:pPr>
              <w:jc w:val="both"/>
              <w:rPr>
                <w:rFonts w:asciiTheme="minorHAnsi" w:hAnsiTheme="minorHAnsi" w:cstheme="minorHAnsi"/>
                <w:sz w:val="22"/>
              </w:rPr>
            </w:pPr>
          </w:p>
          <w:p w14:paraId="4DFC74BB" w14:textId="77777777" w:rsidR="00941CE6" w:rsidRPr="00996B1B" w:rsidRDefault="00941CE6">
            <w:pPr>
              <w:jc w:val="both"/>
              <w:rPr>
                <w:rFonts w:asciiTheme="minorHAnsi" w:hAnsiTheme="minorHAnsi" w:cstheme="minorHAnsi"/>
                <w:sz w:val="22"/>
              </w:rPr>
            </w:pPr>
            <w:r w:rsidRPr="00996B1B">
              <w:rPr>
                <w:rFonts w:asciiTheme="minorHAnsi" w:hAnsiTheme="minorHAnsi" w:cstheme="minorHAnsi"/>
                <w:sz w:val="22"/>
              </w:rPr>
              <w:t>1110-ОССД-25</w:t>
            </w:r>
          </w:p>
          <w:p w14:paraId="69171587" w14:textId="77777777" w:rsidR="00941CE6" w:rsidRPr="00996B1B" w:rsidRDefault="00941CE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96B1B">
              <w:rPr>
                <w:rFonts w:asciiTheme="minorHAnsi" w:hAnsiTheme="minorHAnsi" w:cstheme="minorHAnsi"/>
                <w:sz w:val="22"/>
              </w:rPr>
              <w:t>/03.11.2025 г./</w:t>
            </w:r>
          </w:p>
        </w:tc>
      </w:tr>
    </w:tbl>
    <w:p w14:paraId="0A26B77C" w14:textId="77777777" w:rsidR="005A7436" w:rsidRDefault="005A7436" w:rsidP="00AF500E">
      <w:pPr>
        <w:pStyle w:val="ListParagraph"/>
        <w:ind w:left="0"/>
        <w:jc w:val="both"/>
        <w:rPr>
          <w:rFonts w:asciiTheme="minorHAnsi" w:hAnsiTheme="minorHAnsi"/>
          <w:b/>
          <w:sz w:val="22"/>
          <w:szCs w:val="24"/>
          <w:lang w:val="bg-BG"/>
        </w:rPr>
      </w:pPr>
    </w:p>
    <w:p w14:paraId="5F8B1B29" w14:textId="2C80AB29" w:rsidR="005A7436" w:rsidRPr="002A5F6F" w:rsidRDefault="00996B1B" w:rsidP="002A5F6F">
      <w:pPr>
        <w:pStyle w:val="ListParagraph"/>
        <w:numPr>
          <w:ilvl w:val="0"/>
          <w:numId w:val="44"/>
        </w:numPr>
        <w:jc w:val="both"/>
        <w:rPr>
          <w:rFonts w:asciiTheme="minorHAnsi" w:hAnsiTheme="minorHAnsi"/>
          <w:sz w:val="22"/>
          <w:szCs w:val="24"/>
          <w:lang w:val="bg-BG"/>
        </w:rPr>
      </w:pPr>
      <w:r w:rsidRPr="002A5F6F">
        <w:rPr>
          <w:rFonts w:asciiTheme="minorHAnsi" w:hAnsiTheme="minorHAnsi"/>
          <w:sz w:val="22"/>
          <w:szCs w:val="24"/>
          <w:lang w:val="bg-BG"/>
        </w:rPr>
        <w:t xml:space="preserve">Съгласно Решения на ОбС – Габрово са предоставени за ползване са паркоместа в гараж общинска собственост на </w:t>
      </w:r>
      <w:r w:rsidR="002A5F6F" w:rsidRPr="002A5F6F">
        <w:rPr>
          <w:rFonts w:asciiTheme="minorHAnsi" w:hAnsiTheme="minorHAnsi"/>
          <w:sz w:val="22"/>
          <w:szCs w:val="24"/>
          <w:lang w:val="bg-BG"/>
        </w:rPr>
        <w:t>Министерство на правосъдието, ГД „Охрана“, Областно звено „Охрана“, Комисия  за защита на потребителите „Контрол на пазара“-</w:t>
      </w:r>
      <w:r w:rsidR="002A5F6F">
        <w:rPr>
          <w:rFonts w:asciiTheme="minorHAnsi" w:hAnsiTheme="minorHAnsi"/>
          <w:sz w:val="22"/>
          <w:szCs w:val="24"/>
          <w:lang w:val="bg-BG"/>
        </w:rPr>
        <w:t xml:space="preserve"> </w:t>
      </w:r>
      <w:r w:rsidR="002A5F6F" w:rsidRPr="002A5F6F">
        <w:rPr>
          <w:rFonts w:asciiTheme="minorHAnsi" w:hAnsiTheme="minorHAnsi"/>
          <w:sz w:val="22"/>
          <w:szCs w:val="24"/>
          <w:lang w:val="bg-BG"/>
        </w:rPr>
        <w:t>Регион</w:t>
      </w:r>
      <w:r w:rsidR="002A5F6F">
        <w:rPr>
          <w:rFonts w:asciiTheme="minorHAnsi" w:hAnsiTheme="minorHAnsi"/>
          <w:sz w:val="22"/>
          <w:szCs w:val="24"/>
          <w:lang w:val="bg-BG"/>
        </w:rPr>
        <w:t>а</w:t>
      </w:r>
      <w:r w:rsidR="002A5F6F" w:rsidRPr="002A5F6F">
        <w:rPr>
          <w:rFonts w:asciiTheme="minorHAnsi" w:hAnsiTheme="minorHAnsi"/>
          <w:sz w:val="22"/>
          <w:szCs w:val="24"/>
          <w:lang w:val="bg-BG"/>
        </w:rPr>
        <w:t>лна дирекция, Национална агенция на приходите, Министерство на правосъдието, ГД „Изпълнение на наказанията“- Велико Търново, Висш съдебен съвет и сключени 5 броя договори</w:t>
      </w:r>
    </w:p>
    <w:tbl>
      <w:tblPr>
        <w:tblStyle w:val="TableGrid"/>
        <w:tblW w:w="9356" w:type="dxa"/>
        <w:tblLayout w:type="fixed"/>
        <w:tblLook w:val="0000" w:firstRow="0" w:lastRow="0" w:firstColumn="0" w:lastColumn="0" w:noHBand="0" w:noVBand="0"/>
      </w:tblPr>
      <w:tblGrid>
        <w:gridCol w:w="9356"/>
      </w:tblGrid>
      <w:tr w:rsidR="00D03C6B" w:rsidRPr="00577988" w14:paraId="5F254E82" w14:textId="77777777" w:rsidTr="00941CE6">
        <w:trPr>
          <w:trHeight w:val="361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</w:tcPr>
          <w:p w14:paraId="2479F78B" w14:textId="2B72E364" w:rsidR="00765711" w:rsidRDefault="00765711" w:rsidP="00765711">
            <w:pPr>
              <w:spacing w:line="276" w:lineRule="auto"/>
              <w:jc w:val="both"/>
              <w:rPr>
                <w:rFonts w:asciiTheme="minorHAnsi" w:hAnsiTheme="minorHAnsi"/>
                <w:b/>
                <w:caps/>
                <w:sz w:val="22"/>
                <w:szCs w:val="22"/>
              </w:rPr>
            </w:pPr>
          </w:p>
          <w:p w14:paraId="19924BEC" w14:textId="77777777" w:rsidR="009D219C" w:rsidRPr="00F2250D" w:rsidRDefault="009D219C" w:rsidP="00F2250D">
            <w:pPr>
              <w:pStyle w:val="ListParagraph"/>
              <w:numPr>
                <w:ilvl w:val="0"/>
                <w:numId w:val="44"/>
              </w:numPr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F2250D">
              <w:rPr>
                <w:rFonts w:asciiTheme="minorHAnsi" w:hAnsiTheme="minorHAnsi"/>
                <w:sz w:val="22"/>
                <w:szCs w:val="22"/>
                <w:lang w:val="bg-BG"/>
              </w:rPr>
              <w:t xml:space="preserve">Съгласно Решения № 166 и № 167 от 25.09.2025 г. на ОбС – Габрово бе учредено безвъзмездно безсрочно право на строеж за изграждане на Православен храм върху имот – частна общинска собственост, представляващ ПИ 14218.517.374 по КККР на гр. Габрово, </w:t>
            </w:r>
            <w:r w:rsidRPr="00F2250D">
              <w:rPr>
                <w:rFonts w:asciiTheme="minorHAnsi" w:hAnsiTheme="minorHAnsi"/>
                <w:sz w:val="22"/>
                <w:szCs w:val="22"/>
                <w:lang w:val="bg-BG"/>
              </w:rPr>
              <w:lastRenderedPageBreak/>
              <w:t>находящ се на бул. “Трети март“ и Православен параклис върху имот – частна общинска собственост, представляващ ПИ 87432.501.176 по КККР на с. Янковци, общ. Габрово в полза на Архиерейско наместничество гр. Габрово с принадлежност към Великотърновска епархия.</w:t>
            </w:r>
          </w:p>
          <w:p w14:paraId="718A3749" w14:textId="54B4078B" w:rsidR="009D219C" w:rsidRPr="00F2250D" w:rsidRDefault="009D219C" w:rsidP="00F2250D">
            <w:pPr>
              <w:pStyle w:val="ListParagraph"/>
              <w:spacing w:line="276" w:lineRule="auto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F2250D">
              <w:rPr>
                <w:rFonts w:asciiTheme="minorHAnsi" w:hAnsiTheme="minorHAnsi"/>
                <w:b/>
                <w:sz w:val="22"/>
                <w:szCs w:val="22"/>
                <w:lang w:val="bg-BG"/>
              </w:rPr>
              <w:t xml:space="preserve"> </w:t>
            </w:r>
          </w:p>
          <w:p w14:paraId="52C77412" w14:textId="51C01A4E" w:rsidR="00D03C6B" w:rsidRPr="00F40071" w:rsidRDefault="00D03C6B" w:rsidP="00F40071">
            <w:pPr>
              <w:spacing w:after="120" w:line="276" w:lineRule="auto"/>
              <w:contextualSpacing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</w:pPr>
            <w:r w:rsidRPr="00F40071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ІII. УПРАВЛЕНИЕ НА НЕЖИЛИЩНИ ИМОТИ</w:t>
            </w:r>
            <w:r w:rsidR="009D219C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 xml:space="preserve"> </w:t>
            </w:r>
          </w:p>
          <w:p w14:paraId="48BCC7AE" w14:textId="7AD59B5A" w:rsidR="00D03C6B" w:rsidRDefault="00D03C6B" w:rsidP="00737705">
            <w:pPr>
              <w:spacing w:line="276" w:lineRule="auto"/>
              <w:jc w:val="both"/>
              <w:rPr>
                <w:rFonts w:asciiTheme="minorHAnsi" w:hAnsiTheme="minorHAnsi" w:cs="Times New Roman"/>
                <w:b/>
                <w:caps/>
                <w:sz w:val="22"/>
                <w:szCs w:val="22"/>
              </w:rPr>
            </w:pPr>
          </w:p>
          <w:p w14:paraId="352AC005" w14:textId="0A05267E" w:rsidR="002A5F6F" w:rsidRDefault="00D270E9" w:rsidP="00D270E9">
            <w:pPr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  <w:highlight w:val="yellow"/>
              </w:rPr>
            </w:pPr>
            <w:r>
              <w:rPr>
                <w:rFonts w:asciiTheme="minorHAnsi" w:hAnsiTheme="minorHAnsi" w:cs="Times New Roman"/>
                <w:b/>
                <w:caps/>
                <w:sz w:val="22"/>
                <w:szCs w:val="22"/>
              </w:rPr>
              <w:t xml:space="preserve">              </w:t>
            </w:r>
            <w:r>
              <w:rPr>
                <w:rFonts w:asciiTheme="minorHAnsi" w:hAnsiTheme="minorHAnsi" w:cs="Times New Roman"/>
                <w:caps/>
                <w:sz w:val="22"/>
                <w:szCs w:val="22"/>
              </w:rPr>
              <w:t>С</w:t>
            </w:r>
            <w:r>
              <w:rPr>
                <w:rFonts w:asciiTheme="minorHAnsi" w:hAnsiTheme="minorHAnsi" w:cs="Times New Roman"/>
                <w:sz w:val="22"/>
                <w:szCs w:val="22"/>
              </w:rPr>
              <w:t xml:space="preserve">лед Решение № 1/30.01.2025 г. на ОбС – Габрово, бе сключено Споразумение с „Адвенчър Филмс” ЕООД с ЕИК </w:t>
            </w:r>
            <w:r w:rsidRPr="00D270E9">
              <w:rPr>
                <w:rFonts w:asciiTheme="minorHAnsi" w:hAnsiTheme="minorHAnsi" w:cs="Times New Roman"/>
                <w:sz w:val="22"/>
                <w:szCs w:val="22"/>
              </w:rPr>
              <w:t xml:space="preserve">и CPL Productions Ltd. </w:t>
            </w:r>
            <w:r>
              <w:rPr>
                <w:rFonts w:asciiTheme="minorHAnsi" w:hAnsiTheme="minorHAnsi" w:cs="Times New Roman"/>
                <w:sz w:val="22"/>
                <w:szCs w:val="22"/>
              </w:rPr>
              <w:t xml:space="preserve">За предоставяне на </w:t>
            </w:r>
            <w:r w:rsidRPr="00D270E9">
              <w:rPr>
                <w:rFonts w:asciiTheme="minorHAnsi" w:hAnsiTheme="minorHAnsi" w:cs="Times New Roman"/>
                <w:sz w:val="22"/>
                <w:szCs w:val="22"/>
              </w:rPr>
              <w:t>имоти общинска собственост, за времето от 14.04.2025 г. до 30.07.2025 г., във връзка със заснемане</w:t>
            </w:r>
            <w:r>
              <w:rPr>
                <w:rFonts w:asciiTheme="minorHAnsi" w:hAnsiTheme="minorHAnsi" w:cs="Times New Roman"/>
                <w:sz w:val="22"/>
                <w:szCs w:val="22"/>
              </w:rPr>
              <w:t xml:space="preserve"> </w:t>
            </w:r>
            <w:r w:rsidRPr="00D270E9">
              <w:rPr>
                <w:rFonts w:asciiTheme="minorHAnsi" w:hAnsiTheme="minorHAnsi" w:cs="Times New Roman"/>
                <w:sz w:val="22"/>
                <w:szCs w:val="22"/>
              </w:rPr>
              <w:t>на ТВ предаване</w:t>
            </w:r>
            <w:r>
              <w:rPr>
                <w:rFonts w:asciiTheme="minorHAnsi" w:hAnsiTheme="minorHAnsi" w:cs="Times New Roman"/>
                <w:sz w:val="22"/>
                <w:szCs w:val="22"/>
              </w:rPr>
              <w:t xml:space="preserve"> с работно заглавие „В ЗАСАДА“. </w:t>
            </w:r>
            <w:r w:rsidR="009D219C" w:rsidRPr="009D219C">
              <w:rPr>
                <w:rFonts w:asciiTheme="minorHAnsi" w:hAnsiTheme="minorHAnsi" w:cs="Times New Roman"/>
                <w:sz w:val="22"/>
                <w:szCs w:val="22"/>
              </w:rPr>
              <w:t xml:space="preserve">Ползите от присъствието на снимачния екип и реализирането на продукцията </w:t>
            </w:r>
            <w:r w:rsidR="009D219C">
              <w:rPr>
                <w:rFonts w:asciiTheme="minorHAnsi" w:hAnsiTheme="minorHAnsi" w:cs="Times New Roman"/>
                <w:sz w:val="22"/>
                <w:szCs w:val="22"/>
              </w:rPr>
              <w:t>са</w:t>
            </w:r>
            <w:r w:rsidR="009D219C" w:rsidRPr="009D219C">
              <w:rPr>
                <w:rFonts w:asciiTheme="minorHAnsi" w:hAnsiTheme="minorHAnsi" w:cs="Times New Roman"/>
                <w:sz w:val="22"/>
                <w:szCs w:val="22"/>
              </w:rPr>
              <w:t xml:space="preserve"> </w:t>
            </w:r>
            <w:r w:rsidR="009D219C">
              <w:rPr>
                <w:rFonts w:asciiTheme="minorHAnsi" w:hAnsiTheme="minorHAnsi" w:cs="Times New Roman"/>
                <w:sz w:val="22"/>
                <w:szCs w:val="22"/>
              </w:rPr>
              <w:t xml:space="preserve">в </w:t>
            </w:r>
            <w:r w:rsidR="009D219C" w:rsidRPr="009D219C">
              <w:rPr>
                <w:rFonts w:asciiTheme="minorHAnsi" w:hAnsiTheme="minorHAnsi" w:cs="Times New Roman"/>
                <w:sz w:val="22"/>
                <w:szCs w:val="22"/>
              </w:rPr>
              <w:t>пряко отношение към местния бизнес и популяризирането на региона</w:t>
            </w:r>
            <w:r w:rsidR="009D219C">
              <w:rPr>
                <w:rFonts w:asciiTheme="minorHAnsi" w:hAnsiTheme="minorHAnsi" w:cs="Times New Roman"/>
                <w:sz w:val="22"/>
                <w:szCs w:val="22"/>
              </w:rPr>
              <w:t>, като не на последно място бе и целевото финансиране за ремонта на административната сграда на кметство Мичковци</w:t>
            </w:r>
            <w:r w:rsidR="009D219C" w:rsidRPr="009D219C">
              <w:rPr>
                <w:rFonts w:asciiTheme="minorHAnsi" w:hAnsiTheme="minorHAnsi" w:cs="Times New Roman"/>
                <w:sz w:val="22"/>
                <w:szCs w:val="22"/>
              </w:rPr>
              <w:t>.</w:t>
            </w:r>
          </w:p>
          <w:p w14:paraId="02A267D3" w14:textId="77777777" w:rsidR="00737705" w:rsidRDefault="00737705" w:rsidP="00D270E9">
            <w:pPr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  <w:highlight w:val="yellow"/>
              </w:rPr>
            </w:pPr>
          </w:p>
          <w:p w14:paraId="171B8211" w14:textId="51FB6B4A" w:rsidR="002A5F6F" w:rsidRPr="006119F6" w:rsidRDefault="00F2250D" w:rsidP="002A5F6F">
            <w:pPr>
              <w:spacing w:line="276" w:lineRule="auto"/>
              <w:jc w:val="both"/>
              <w:rPr>
                <w:rFonts w:asciiTheme="minorHAnsi" w:hAnsiTheme="minorHAnsi" w:cs="Times New Roman"/>
                <w:b/>
                <w:caps/>
                <w:sz w:val="22"/>
                <w:szCs w:val="22"/>
              </w:rPr>
            </w:pPr>
            <w:r w:rsidRPr="006119F6">
              <w:rPr>
                <w:rFonts w:asciiTheme="minorHAnsi" w:hAnsiTheme="minorHAnsi" w:cs="Times New Roman"/>
                <w:sz w:val="22"/>
                <w:szCs w:val="22"/>
              </w:rPr>
              <w:t>Д</w:t>
            </w:r>
            <w:r w:rsidR="002A5F6F" w:rsidRPr="006119F6">
              <w:rPr>
                <w:rFonts w:asciiTheme="minorHAnsi" w:hAnsiTheme="minorHAnsi"/>
                <w:sz w:val="22"/>
                <w:szCs w:val="22"/>
              </w:rPr>
              <w:t xml:space="preserve">оговори за наем, за възмездно и безвъзмездно ползване към 31.12.2025 г. са </w:t>
            </w:r>
            <w:r w:rsidR="002A5F6F" w:rsidRPr="006119F6">
              <w:rPr>
                <w:rFonts w:asciiTheme="minorHAnsi" w:hAnsiTheme="minorHAnsi"/>
                <w:sz w:val="22"/>
                <w:szCs w:val="22"/>
                <w:lang w:val="en-US"/>
              </w:rPr>
              <w:t xml:space="preserve">682 </w:t>
            </w:r>
            <w:r w:rsidR="002A5F6F" w:rsidRPr="006119F6">
              <w:rPr>
                <w:rFonts w:asciiTheme="minorHAnsi" w:hAnsiTheme="minorHAnsi"/>
                <w:sz w:val="22"/>
                <w:szCs w:val="22"/>
              </w:rPr>
              <w:t>броя.</w:t>
            </w:r>
          </w:p>
          <w:p w14:paraId="155982B9" w14:textId="755A31A3" w:rsidR="002A5F6F" w:rsidRPr="006119F6" w:rsidRDefault="002A5F6F" w:rsidP="002A5F6F">
            <w:pPr>
              <w:spacing w:line="276" w:lineRule="auto"/>
              <w:ind w:firstLine="709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6119F6">
              <w:rPr>
                <w:rFonts w:asciiTheme="minorHAnsi" w:hAnsiTheme="minorHAnsi"/>
                <w:sz w:val="22"/>
                <w:szCs w:val="22"/>
              </w:rPr>
              <w:t>Сключените договори за наем през 202</w:t>
            </w:r>
            <w:r w:rsidRPr="006119F6">
              <w:rPr>
                <w:rFonts w:asciiTheme="minorHAnsi" w:hAnsiTheme="minorHAnsi"/>
                <w:sz w:val="22"/>
                <w:szCs w:val="22"/>
                <w:lang w:val="en-US"/>
              </w:rPr>
              <w:t>5</w:t>
            </w:r>
            <w:r w:rsidR="00030D69">
              <w:rPr>
                <w:rFonts w:asciiTheme="minorHAnsi" w:hAnsiTheme="minorHAnsi"/>
                <w:sz w:val="22"/>
                <w:szCs w:val="22"/>
              </w:rPr>
              <w:t xml:space="preserve"> г. са 534</w:t>
            </w:r>
            <w:bookmarkStart w:id="0" w:name="_GoBack"/>
            <w:bookmarkEnd w:id="0"/>
            <w:r w:rsidRPr="006119F6">
              <w:rPr>
                <w:rFonts w:asciiTheme="minorHAnsi" w:hAnsiTheme="minorHAnsi"/>
                <w:sz w:val="22"/>
                <w:szCs w:val="22"/>
              </w:rPr>
              <w:t xml:space="preserve"> бр. от които:</w:t>
            </w:r>
          </w:p>
          <w:p w14:paraId="25F89DB1" w14:textId="77777777" w:rsidR="002A5F6F" w:rsidRPr="006119F6" w:rsidRDefault="002A5F6F" w:rsidP="002A5F6F">
            <w:pPr>
              <w:numPr>
                <w:ilvl w:val="0"/>
                <w:numId w:val="18"/>
              </w:numPr>
              <w:spacing w:line="276" w:lineRule="auto"/>
              <w:ind w:left="0" w:firstLine="709"/>
              <w:contextualSpacing/>
              <w:jc w:val="both"/>
              <w:rPr>
                <w:rFonts w:asciiTheme="minorHAnsi" w:eastAsia="Calibri" w:hAnsiTheme="minorHAnsi" w:cs="Times New Roman"/>
                <w:sz w:val="22"/>
                <w:szCs w:val="22"/>
              </w:rPr>
            </w:pPr>
            <w:r w:rsidRPr="006119F6">
              <w:rPr>
                <w:rFonts w:asciiTheme="minorHAnsi" w:eastAsia="Calibri" w:hAnsiTheme="minorHAnsi" w:cs="Times New Roman"/>
                <w:sz w:val="22"/>
                <w:szCs w:val="22"/>
              </w:rPr>
              <w:t>Земеделска земя от общинския поземлен фонд и земи по чл. 19 от Закона за собствеността и ползването на земеделските земи /ЗСПЗЗ/:</w:t>
            </w:r>
          </w:p>
          <w:p w14:paraId="4DC668C4" w14:textId="77777777" w:rsidR="002A5F6F" w:rsidRPr="006119F6" w:rsidRDefault="002A5F6F" w:rsidP="002A5F6F">
            <w:pPr>
              <w:numPr>
                <w:ilvl w:val="1"/>
                <w:numId w:val="18"/>
              </w:numPr>
              <w:tabs>
                <w:tab w:val="left" w:pos="0"/>
              </w:tabs>
              <w:spacing w:line="276" w:lineRule="auto"/>
              <w:ind w:left="0" w:firstLine="709"/>
              <w:contextualSpacing/>
              <w:jc w:val="both"/>
              <w:rPr>
                <w:rFonts w:asciiTheme="minorHAnsi" w:eastAsia="Calibri" w:hAnsiTheme="minorHAnsi" w:cs="Times New Roman"/>
                <w:sz w:val="22"/>
                <w:szCs w:val="22"/>
              </w:rPr>
            </w:pPr>
            <w:r w:rsidRPr="006119F6">
              <w:rPr>
                <w:rFonts w:asciiTheme="minorHAnsi" w:eastAsia="Calibri" w:hAnsiTheme="minorHAnsi" w:cs="Times New Roman"/>
                <w:sz w:val="22"/>
                <w:szCs w:val="22"/>
              </w:rPr>
              <w:t xml:space="preserve">Пасища, мери и ливади – </w:t>
            </w:r>
            <w:r w:rsidRPr="006119F6">
              <w:rPr>
                <w:rFonts w:asciiTheme="minorHAnsi" w:eastAsia="Calibri" w:hAnsiTheme="minorHAnsi" w:cs="Times New Roman"/>
                <w:sz w:val="22"/>
                <w:szCs w:val="22"/>
                <w:lang w:val="en-US"/>
              </w:rPr>
              <w:t xml:space="preserve">16 </w:t>
            </w:r>
            <w:r w:rsidRPr="006119F6">
              <w:rPr>
                <w:rFonts w:asciiTheme="minorHAnsi" w:eastAsia="Calibri" w:hAnsiTheme="minorHAnsi" w:cs="Times New Roman"/>
                <w:sz w:val="22"/>
                <w:szCs w:val="22"/>
              </w:rPr>
              <w:t xml:space="preserve">бр. договори за пасища, мери и ливади, след проведена процедура по чл.37и от ЗСПЗЗ; </w:t>
            </w:r>
          </w:p>
          <w:p w14:paraId="4FADFC65" w14:textId="77777777" w:rsidR="002A5F6F" w:rsidRPr="006119F6" w:rsidRDefault="002A5F6F" w:rsidP="002A5F6F">
            <w:pPr>
              <w:numPr>
                <w:ilvl w:val="1"/>
                <w:numId w:val="18"/>
              </w:numPr>
              <w:tabs>
                <w:tab w:val="left" w:pos="0"/>
              </w:tabs>
              <w:spacing w:line="276" w:lineRule="auto"/>
              <w:ind w:left="0" w:firstLine="709"/>
              <w:contextualSpacing/>
              <w:jc w:val="both"/>
              <w:rPr>
                <w:rFonts w:asciiTheme="minorHAnsi" w:eastAsia="Calibri" w:hAnsiTheme="minorHAnsi" w:cs="Times New Roman"/>
                <w:sz w:val="22"/>
                <w:szCs w:val="22"/>
              </w:rPr>
            </w:pPr>
            <w:r w:rsidRPr="006119F6">
              <w:rPr>
                <w:rFonts w:asciiTheme="minorHAnsi" w:eastAsia="Calibri" w:hAnsiTheme="minorHAnsi" w:cs="Times New Roman"/>
                <w:sz w:val="22"/>
                <w:szCs w:val="22"/>
              </w:rPr>
              <w:t xml:space="preserve">Обработваеми земи – </w:t>
            </w:r>
            <w:r w:rsidRPr="006119F6">
              <w:rPr>
                <w:rFonts w:asciiTheme="minorHAnsi" w:eastAsia="Calibri" w:hAnsiTheme="minorHAnsi" w:cs="Times New Roman"/>
                <w:sz w:val="22"/>
                <w:szCs w:val="22"/>
                <w:lang w:val="en-US"/>
              </w:rPr>
              <w:t>23</w:t>
            </w:r>
            <w:r w:rsidRPr="006119F6">
              <w:rPr>
                <w:rFonts w:asciiTheme="minorHAnsi" w:eastAsia="Calibri" w:hAnsiTheme="minorHAnsi" w:cs="Times New Roman"/>
                <w:sz w:val="22"/>
                <w:szCs w:val="22"/>
              </w:rPr>
              <w:t xml:space="preserve"> бр. договори, сключени след проведени тръжни процедури;</w:t>
            </w:r>
          </w:p>
          <w:p w14:paraId="60B89CAF" w14:textId="77777777" w:rsidR="002A5F6F" w:rsidRPr="006119F6" w:rsidRDefault="002A5F6F" w:rsidP="002A5F6F">
            <w:pPr>
              <w:numPr>
                <w:ilvl w:val="1"/>
                <w:numId w:val="18"/>
              </w:numPr>
              <w:tabs>
                <w:tab w:val="left" w:pos="0"/>
              </w:tabs>
              <w:spacing w:line="276" w:lineRule="auto"/>
              <w:ind w:left="0" w:firstLine="709"/>
              <w:contextualSpacing/>
              <w:jc w:val="both"/>
              <w:rPr>
                <w:rFonts w:asciiTheme="minorHAnsi" w:eastAsia="Calibri" w:hAnsiTheme="minorHAnsi" w:cs="Times New Roman"/>
                <w:sz w:val="22"/>
                <w:szCs w:val="22"/>
              </w:rPr>
            </w:pPr>
            <w:r w:rsidRPr="006119F6">
              <w:rPr>
                <w:rFonts w:asciiTheme="minorHAnsi" w:eastAsia="Calibri" w:hAnsiTheme="minorHAnsi" w:cs="Times New Roman"/>
                <w:sz w:val="22"/>
                <w:szCs w:val="22"/>
              </w:rPr>
              <w:t>Полски пътища и имоти по чл. 37в, ал. 10 от ЗСПЗЗ – 15</w:t>
            </w:r>
            <w:r w:rsidRPr="006119F6">
              <w:rPr>
                <w:rFonts w:asciiTheme="minorHAnsi" w:eastAsia="Calibri" w:hAnsiTheme="minorHAnsi" w:cs="Times New Roman"/>
                <w:sz w:val="22"/>
                <w:szCs w:val="22"/>
                <w:lang w:val="en-US"/>
              </w:rPr>
              <w:t>6</w:t>
            </w:r>
            <w:r w:rsidRPr="006119F6">
              <w:rPr>
                <w:rFonts w:asciiTheme="minorHAnsi" w:eastAsia="Calibri" w:hAnsiTheme="minorHAnsi" w:cs="Times New Roman"/>
                <w:sz w:val="22"/>
                <w:szCs w:val="22"/>
              </w:rPr>
              <w:t xml:space="preserve"> бр. договори с ползватели на имоти от общински поземлен фонд и полски пътища, попадащи в съответните масиви за ползване, определени със заповедите на Директора на Областна дирекция „Земеделие“ Габрово за разпределение на масивите в различните землища на общината. Предвид входирано уведомление от Областна дирекция земеделие с Вх. № РД 05-01-259/18.11.2024 г. и Решение на ОбС Габрово № 246/19.12.2024 г., в началото на м. януари 2025 г.</w:t>
            </w:r>
          </w:p>
          <w:p w14:paraId="255FD84B" w14:textId="77777777" w:rsidR="002A5F6F" w:rsidRPr="006119F6" w:rsidRDefault="002A5F6F" w:rsidP="002A5F6F">
            <w:pPr>
              <w:numPr>
                <w:ilvl w:val="1"/>
                <w:numId w:val="18"/>
              </w:numPr>
              <w:tabs>
                <w:tab w:val="left" w:pos="0"/>
              </w:tabs>
              <w:spacing w:line="276" w:lineRule="auto"/>
              <w:ind w:left="0" w:firstLine="709"/>
              <w:contextualSpacing/>
              <w:jc w:val="both"/>
              <w:rPr>
                <w:rFonts w:asciiTheme="minorHAnsi" w:eastAsia="Calibri" w:hAnsiTheme="minorHAnsi" w:cs="Times New Roman"/>
                <w:sz w:val="22"/>
                <w:szCs w:val="22"/>
              </w:rPr>
            </w:pPr>
            <w:r w:rsidRPr="006119F6">
              <w:rPr>
                <w:rFonts w:asciiTheme="minorHAnsi" w:eastAsia="Calibri" w:hAnsiTheme="minorHAnsi" w:cs="Times New Roman"/>
                <w:sz w:val="22"/>
                <w:szCs w:val="22"/>
              </w:rPr>
              <w:t>Полски пътища и имоти по чл. 37в, ал. 10 от ЗСПЗЗ – 14</w:t>
            </w:r>
            <w:r w:rsidRPr="006119F6">
              <w:rPr>
                <w:rFonts w:asciiTheme="minorHAnsi" w:eastAsia="Calibri" w:hAnsiTheme="minorHAnsi" w:cs="Times New Roman"/>
                <w:sz w:val="22"/>
                <w:szCs w:val="22"/>
                <w:lang w:val="en-US"/>
              </w:rPr>
              <w:t>6</w:t>
            </w:r>
            <w:r w:rsidRPr="006119F6">
              <w:rPr>
                <w:rFonts w:asciiTheme="minorHAnsi" w:eastAsia="Calibri" w:hAnsiTheme="minorHAnsi" w:cs="Times New Roman"/>
                <w:sz w:val="22"/>
                <w:szCs w:val="22"/>
              </w:rPr>
              <w:t xml:space="preserve"> бр. договори с ползватели на имоти от общински поземлен фонд и полски пътища, попадащи в съответните масиви за ползване, определени със заповедите на Директора на Областна дирекция „Земеделие“ Габрово за разпределение на масивите в различните землища на общината. Предвид входирано уведомление от Областна дирекция земеделие с Вх. № ОССД-01-01-289/13.10.2025 г. и Решение на ОбС Габрово № 201/30.10.2025 г</w:t>
            </w:r>
          </w:p>
          <w:p w14:paraId="68F96C3E" w14:textId="44DC293C" w:rsidR="002A5F6F" w:rsidRPr="006119F6" w:rsidRDefault="002A5F6F" w:rsidP="002A5F6F">
            <w:pPr>
              <w:numPr>
                <w:ilvl w:val="0"/>
                <w:numId w:val="18"/>
              </w:numPr>
              <w:spacing w:line="276" w:lineRule="auto"/>
              <w:ind w:left="0" w:firstLine="709"/>
              <w:contextualSpacing/>
              <w:jc w:val="both"/>
              <w:rPr>
                <w:rFonts w:asciiTheme="minorHAnsi" w:eastAsia="Calibri" w:hAnsiTheme="minorHAnsi" w:cs="Times New Roman"/>
                <w:sz w:val="22"/>
                <w:szCs w:val="22"/>
              </w:rPr>
            </w:pPr>
            <w:r w:rsidRPr="006119F6">
              <w:rPr>
                <w:rFonts w:asciiTheme="minorHAnsi" w:eastAsia="Calibri" w:hAnsiTheme="minorHAnsi" w:cs="Times New Roman"/>
                <w:sz w:val="22"/>
                <w:szCs w:val="22"/>
              </w:rPr>
              <w:t>Сгради, с</w:t>
            </w:r>
            <w:r w:rsidR="00574CF8">
              <w:rPr>
                <w:rFonts w:asciiTheme="minorHAnsi" w:eastAsia="Calibri" w:hAnsiTheme="minorHAnsi" w:cs="Times New Roman"/>
                <w:sz w:val="22"/>
                <w:szCs w:val="22"/>
              </w:rPr>
              <w:t xml:space="preserve">амостоятелни обекти в сгради – </w:t>
            </w:r>
            <w:r w:rsidR="00574CF8">
              <w:rPr>
                <w:rFonts w:asciiTheme="minorHAnsi" w:eastAsia="Calibri" w:hAnsiTheme="minorHAnsi" w:cs="Times New Roman"/>
                <w:sz w:val="22"/>
                <w:szCs w:val="22"/>
                <w:lang w:val="en-US"/>
              </w:rPr>
              <w:t>4</w:t>
            </w:r>
            <w:r w:rsidRPr="006119F6">
              <w:rPr>
                <w:rFonts w:asciiTheme="minorHAnsi" w:eastAsia="Calibri" w:hAnsiTheme="minorHAnsi" w:cs="Times New Roman"/>
                <w:sz w:val="22"/>
                <w:szCs w:val="22"/>
              </w:rPr>
              <w:t>0 бр. договори за имоти – общинс</w:t>
            </w:r>
            <w:r w:rsidR="00574CF8">
              <w:rPr>
                <w:rFonts w:asciiTheme="minorHAnsi" w:eastAsia="Calibri" w:hAnsiTheme="minorHAnsi" w:cs="Times New Roman"/>
                <w:sz w:val="22"/>
                <w:szCs w:val="22"/>
              </w:rPr>
              <w:t xml:space="preserve">ка собственост, </w:t>
            </w:r>
            <w:r w:rsidRPr="006119F6">
              <w:rPr>
                <w:rFonts w:asciiTheme="minorHAnsi" w:eastAsia="Calibri" w:hAnsiTheme="minorHAnsi" w:cs="Times New Roman"/>
                <w:sz w:val="22"/>
                <w:szCs w:val="22"/>
              </w:rPr>
              <w:t xml:space="preserve"> като основното търсене бе насочено към складови и производствени помещения, здравни кабинети и офиси. </w:t>
            </w:r>
          </w:p>
          <w:p w14:paraId="43BA6CCD" w14:textId="77777777" w:rsidR="002A5F6F" w:rsidRPr="006119F6" w:rsidRDefault="002A5F6F" w:rsidP="002A5F6F">
            <w:pPr>
              <w:numPr>
                <w:ilvl w:val="0"/>
                <w:numId w:val="18"/>
              </w:numPr>
              <w:spacing w:line="276" w:lineRule="auto"/>
              <w:ind w:left="0" w:firstLine="709"/>
              <w:contextualSpacing/>
              <w:jc w:val="both"/>
              <w:rPr>
                <w:rFonts w:asciiTheme="minorHAnsi" w:eastAsia="Calibri" w:hAnsiTheme="minorHAnsi" w:cs="Times New Roman"/>
                <w:sz w:val="22"/>
                <w:szCs w:val="22"/>
              </w:rPr>
            </w:pPr>
            <w:r w:rsidRPr="006119F6">
              <w:rPr>
                <w:rFonts w:asciiTheme="minorHAnsi" w:eastAsia="Calibri" w:hAnsiTheme="minorHAnsi" w:cs="Times New Roman"/>
                <w:sz w:val="22"/>
                <w:szCs w:val="22"/>
              </w:rPr>
              <w:t xml:space="preserve">Дълготрайни материални активи – 5 бр. договори, за автобуси и костюми и реквизит за ансамблите на НЧ „Габрово – 2002“, </w:t>
            </w:r>
          </w:p>
          <w:p w14:paraId="61ECCBFD" w14:textId="77777777" w:rsidR="002A5F6F" w:rsidRPr="006119F6" w:rsidRDefault="002A5F6F" w:rsidP="002A5F6F">
            <w:pPr>
              <w:numPr>
                <w:ilvl w:val="0"/>
                <w:numId w:val="18"/>
              </w:numPr>
              <w:spacing w:line="276" w:lineRule="auto"/>
              <w:ind w:left="0" w:firstLine="709"/>
              <w:contextualSpacing/>
              <w:jc w:val="both"/>
              <w:rPr>
                <w:rFonts w:asciiTheme="minorHAnsi" w:eastAsia="Calibri" w:hAnsiTheme="minorHAnsi" w:cs="Times New Roman"/>
                <w:sz w:val="22"/>
                <w:szCs w:val="22"/>
              </w:rPr>
            </w:pPr>
            <w:r w:rsidRPr="006119F6">
              <w:rPr>
                <w:rFonts w:asciiTheme="minorHAnsi" w:eastAsia="Calibri" w:hAnsiTheme="minorHAnsi" w:cs="Times New Roman"/>
                <w:sz w:val="22"/>
                <w:szCs w:val="22"/>
              </w:rPr>
              <w:t>Договори за наем на общинска земя със собственици на обекти изградени по реда ал. 4, на чл. 120 от отменения ППЗТСУ -95 броя.</w:t>
            </w:r>
          </w:p>
          <w:p w14:paraId="545A88BE" w14:textId="77777777" w:rsidR="002A5F6F" w:rsidRPr="006119F6" w:rsidRDefault="002A5F6F" w:rsidP="002A5F6F">
            <w:pPr>
              <w:numPr>
                <w:ilvl w:val="0"/>
                <w:numId w:val="18"/>
              </w:numPr>
              <w:spacing w:line="276" w:lineRule="auto"/>
              <w:ind w:left="0" w:firstLine="709"/>
              <w:contextualSpacing/>
              <w:jc w:val="both"/>
              <w:rPr>
                <w:rFonts w:asciiTheme="minorHAnsi" w:eastAsia="Calibri" w:hAnsiTheme="minorHAnsi" w:cs="Times New Roman"/>
                <w:sz w:val="22"/>
                <w:szCs w:val="22"/>
              </w:rPr>
            </w:pPr>
            <w:r w:rsidRPr="006119F6">
              <w:rPr>
                <w:rFonts w:asciiTheme="minorHAnsi" w:eastAsia="Calibri" w:hAnsiTheme="minorHAnsi" w:cs="Times New Roman"/>
                <w:sz w:val="22"/>
                <w:szCs w:val="22"/>
              </w:rPr>
              <w:t>Общински терени върху които са поставени преместваеми обекти  - 3 броя</w:t>
            </w:r>
            <w:r w:rsidRPr="006119F6">
              <w:rPr>
                <w:rFonts w:asciiTheme="minorHAnsi" w:eastAsia="Calibri" w:hAnsiTheme="minorHAnsi" w:cs="Times New Roman"/>
                <w:sz w:val="22"/>
                <w:szCs w:val="22"/>
                <w:lang w:val="en-US"/>
              </w:rPr>
              <w:t xml:space="preserve"> </w:t>
            </w:r>
            <w:r w:rsidRPr="006119F6">
              <w:rPr>
                <w:rFonts w:asciiTheme="minorHAnsi" w:eastAsia="Calibri" w:hAnsiTheme="minorHAnsi" w:cs="Times New Roman"/>
                <w:sz w:val="22"/>
                <w:szCs w:val="22"/>
              </w:rPr>
              <w:t xml:space="preserve"> договори</w:t>
            </w:r>
          </w:p>
          <w:p w14:paraId="303CC714" w14:textId="1B72A0B4" w:rsidR="002A5F6F" w:rsidRPr="00574CF8" w:rsidRDefault="00574CF8" w:rsidP="00574CF8">
            <w:pPr>
              <w:pStyle w:val="ListParagraph"/>
              <w:numPr>
                <w:ilvl w:val="0"/>
                <w:numId w:val="45"/>
              </w:numPr>
              <w:spacing w:line="276" w:lineRule="auto"/>
              <w:contextualSpacing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574CF8">
              <w:rPr>
                <w:rFonts w:asciiTheme="minorHAnsi" w:hAnsiTheme="minorHAnsi"/>
                <w:sz w:val="22"/>
                <w:szCs w:val="22"/>
              </w:rPr>
              <w:lastRenderedPageBreak/>
              <w:t>Договори за учредено безвъзмездно право на ползване върху  общински имоти</w:t>
            </w:r>
            <w:r w:rsidR="00030D69">
              <w:rPr>
                <w:rFonts w:asciiTheme="minorHAnsi" w:hAnsiTheme="minorHAnsi"/>
                <w:sz w:val="22"/>
                <w:szCs w:val="22"/>
                <w:lang w:val="bg-BG"/>
              </w:rPr>
              <w:t xml:space="preserve"> – 7 бр.</w:t>
            </w:r>
          </w:p>
          <w:p w14:paraId="328B9218" w14:textId="77777777" w:rsidR="00574CF8" w:rsidRDefault="002A5F6F" w:rsidP="00574CF8">
            <w:pPr>
              <w:pStyle w:val="ListParagraph"/>
              <w:numPr>
                <w:ilvl w:val="0"/>
                <w:numId w:val="45"/>
              </w:numPr>
              <w:spacing w:line="276" w:lineRule="auto"/>
              <w:contextualSpacing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574CF8">
              <w:rPr>
                <w:rFonts w:asciiTheme="minorHAnsi" w:hAnsiTheme="minorHAnsi"/>
                <w:sz w:val="22"/>
                <w:szCs w:val="22"/>
              </w:rPr>
              <w:t xml:space="preserve">Рекламно информационни елементи – 43 бр. договори, от които </w:t>
            </w:r>
            <w:r w:rsidR="006119F6" w:rsidRPr="00574CF8">
              <w:rPr>
                <w:rFonts w:asciiTheme="minorHAnsi" w:hAnsiTheme="minorHAnsi"/>
                <w:sz w:val="22"/>
                <w:szCs w:val="22"/>
              </w:rPr>
              <w:t>38</w:t>
            </w:r>
            <w:r w:rsidRPr="00574CF8">
              <w:rPr>
                <w:rFonts w:asciiTheme="minorHAnsi" w:hAnsiTheme="minorHAnsi"/>
                <w:sz w:val="22"/>
                <w:szCs w:val="22"/>
              </w:rPr>
              <w:t xml:space="preserve"> бр. за разполагане </w:t>
            </w:r>
          </w:p>
          <w:p w14:paraId="26AE0CE1" w14:textId="61BFBD93" w:rsidR="002A5F6F" w:rsidRPr="00574CF8" w:rsidRDefault="002A5F6F" w:rsidP="00574CF8">
            <w:pPr>
              <w:spacing w:line="276" w:lineRule="auto"/>
              <w:contextualSpacing/>
              <w:jc w:val="both"/>
              <w:rPr>
                <w:rFonts w:asciiTheme="minorHAnsi" w:eastAsia="Calibri" w:hAnsiTheme="minorHAnsi"/>
                <w:sz w:val="22"/>
                <w:szCs w:val="22"/>
              </w:rPr>
            </w:pPr>
            <w:r w:rsidRPr="00574CF8">
              <w:rPr>
                <w:rFonts w:asciiTheme="minorHAnsi" w:eastAsia="Calibri" w:hAnsiTheme="minorHAnsi"/>
                <w:sz w:val="22"/>
                <w:szCs w:val="22"/>
              </w:rPr>
              <w:t xml:space="preserve">на информационно-указателни табели и </w:t>
            </w:r>
            <w:r w:rsidR="006119F6" w:rsidRPr="00574CF8">
              <w:rPr>
                <w:rFonts w:asciiTheme="minorHAnsi" w:eastAsia="Calibri" w:hAnsiTheme="minorHAnsi"/>
                <w:sz w:val="22"/>
                <w:szCs w:val="22"/>
              </w:rPr>
              <w:t>5</w:t>
            </w:r>
            <w:r w:rsidRPr="00574CF8">
              <w:rPr>
                <w:rFonts w:asciiTheme="minorHAnsi" w:eastAsia="Calibri" w:hAnsiTheme="minorHAnsi"/>
                <w:sz w:val="22"/>
                <w:szCs w:val="22"/>
              </w:rPr>
              <w:t xml:space="preserve"> бр. за поставяне на билбордове.</w:t>
            </w:r>
          </w:p>
          <w:p w14:paraId="15D9C9F4" w14:textId="33644EC2" w:rsidR="00E50C79" w:rsidRPr="00F2250D" w:rsidRDefault="006119F6" w:rsidP="009F0F63">
            <w:pPr>
              <w:spacing w:line="276" w:lineRule="auto"/>
              <w:jc w:val="both"/>
              <w:rPr>
                <w:rFonts w:asciiTheme="minorHAnsi" w:hAnsiTheme="minorHAnsi"/>
                <w:b/>
                <w:color w:val="00B050"/>
                <w:sz w:val="22"/>
                <w:szCs w:val="22"/>
              </w:rPr>
            </w:pPr>
            <w:r>
              <w:rPr>
                <w:rFonts w:asciiTheme="minorHAnsi" w:eastAsia="Calibri" w:hAnsiTheme="minorHAnsi" w:cs="Times New Roman"/>
                <w:sz w:val="22"/>
                <w:szCs w:val="22"/>
              </w:rPr>
              <w:t xml:space="preserve">  </w:t>
            </w:r>
            <w:r w:rsidR="009F0F63">
              <w:rPr>
                <w:rFonts w:asciiTheme="minorHAnsi" w:eastAsia="Calibri" w:hAnsiTheme="minorHAnsi" w:cs="Times New Roman"/>
                <w:sz w:val="22"/>
                <w:szCs w:val="22"/>
              </w:rPr>
              <w:t xml:space="preserve">          </w:t>
            </w:r>
          </w:p>
        </w:tc>
      </w:tr>
    </w:tbl>
    <w:p w14:paraId="3C68253C" w14:textId="5F264590" w:rsidR="002A5F6F" w:rsidRPr="004862E5" w:rsidRDefault="002A5F6F" w:rsidP="00CF592B">
      <w:pPr>
        <w:spacing w:line="276" w:lineRule="auto"/>
        <w:jc w:val="both"/>
        <w:rPr>
          <w:rFonts w:asciiTheme="minorHAnsi" w:hAnsiTheme="minorHAnsi"/>
          <w:b/>
          <w:sz w:val="22"/>
          <w:szCs w:val="24"/>
          <w:highlight w:val="yellow"/>
        </w:rPr>
      </w:pPr>
    </w:p>
    <w:tbl>
      <w:tblPr>
        <w:tblStyle w:val="TableGrid"/>
        <w:tblW w:w="9356" w:type="dxa"/>
        <w:tblLayout w:type="fixed"/>
        <w:tblLook w:val="0000" w:firstRow="0" w:lastRow="0" w:firstColumn="0" w:lastColumn="0" w:noHBand="0" w:noVBand="0"/>
      </w:tblPr>
      <w:tblGrid>
        <w:gridCol w:w="9356"/>
      </w:tblGrid>
      <w:tr w:rsidR="00807C87" w:rsidRPr="00061F8E" w14:paraId="31843361" w14:textId="77777777" w:rsidTr="00737705">
        <w:trPr>
          <w:trHeight w:val="361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</w:tcPr>
          <w:p w14:paraId="0E7DDCF1" w14:textId="263EDE7B" w:rsidR="006804A3" w:rsidRPr="00E50C79" w:rsidRDefault="006804A3" w:rsidP="00E50C79">
            <w:pPr>
              <w:spacing w:line="276" w:lineRule="auto"/>
              <w:contextualSpacing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43F2B10C" w14:textId="3FBFAE6F" w:rsidR="009B3819" w:rsidRPr="00504CCB" w:rsidRDefault="00F40071" w:rsidP="00F40071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             </w:t>
            </w:r>
            <w:r w:rsidR="00665B66" w:rsidRPr="00061F8E">
              <w:rPr>
                <w:rFonts w:asciiTheme="minorHAnsi" w:hAnsiTheme="minorHAnsi"/>
                <w:sz w:val="22"/>
                <w:szCs w:val="22"/>
              </w:rPr>
              <w:t xml:space="preserve">За периода </w:t>
            </w:r>
            <w:r w:rsidR="00665B66" w:rsidRPr="00504CCB">
              <w:rPr>
                <w:rFonts w:asciiTheme="minorHAnsi" w:hAnsiTheme="minorHAnsi"/>
                <w:sz w:val="22"/>
                <w:szCs w:val="22"/>
              </w:rPr>
              <w:t>01.01.202</w:t>
            </w:r>
            <w:r w:rsidR="00996B1B" w:rsidRPr="00504CCB">
              <w:rPr>
                <w:rFonts w:asciiTheme="minorHAnsi" w:hAnsiTheme="minorHAnsi"/>
                <w:sz w:val="22"/>
                <w:szCs w:val="22"/>
              </w:rPr>
              <w:t>5</w:t>
            </w:r>
            <w:r w:rsidR="00665B66" w:rsidRPr="00504CCB">
              <w:rPr>
                <w:rFonts w:asciiTheme="minorHAnsi" w:hAnsiTheme="minorHAnsi"/>
                <w:sz w:val="22"/>
                <w:szCs w:val="22"/>
              </w:rPr>
              <w:t xml:space="preserve"> – 31.12.202</w:t>
            </w:r>
            <w:r w:rsidR="00996B1B" w:rsidRPr="00504CCB">
              <w:rPr>
                <w:rFonts w:asciiTheme="minorHAnsi" w:hAnsiTheme="minorHAnsi"/>
                <w:sz w:val="22"/>
                <w:szCs w:val="22"/>
              </w:rPr>
              <w:t xml:space="preserve">5 </w:t>
            </w:r>
            <w:r w:rsidR="009B3819" w:rsidRPr="00504CCB">
              <w:rPr>
                <w:rFonts w:asciiTheme="minorHAnsi" w:hAnsiTheme="minorHAnsi"/>
                <w:sz w:val="22"/>
                <w:szCs w:val="22"/>
              </w:rPr>
              <w:t xml:space="preserve">г. </w:t>
            </w:r>
            <w:r w:rsidR="009B3819" w:rsidRPr="00061F8E">
              <w:rPr>
                <w:rFonts w:asciiTheme="minorHAnsi" w:hAnsiTheme="minorHAnsi"/>
                <w:sz w:val="22"/>
                <w:szCs w:val="22"/>
              </w:rPr>
              <w:t xml:space="preserve">приходите от отдадени под наем общински нежилищни имоти, земя, ДМА и РИЕ са в </w:t>
            </w:r>
            <w:r w:rsidR="00C77C7F" w:rsidRPr="00061F8E">
              <w:rPr>
                <w:rFonts w:asciiTheme="minorHAnsi" w:hAnsiTheme="minorHAnsi"/>
                <w:sz w:val="22"/>
                <w:szCs w:val="22"/>
              </w:rPr>
              <w:t xml:space="preserve">размер </w:t>
            </w:r>
            <w:r w:rsidR="00C77C7F" w:rsidRPr="00504CCB">
              <w:rPr>
                <w:rFonts w:asciiTheme="minorHAnsi" w:hAnsiTheme="minorHAnsi"/>
                <w:sz w:val="22"/>
                <w:szCs w:val="22"/>
              </w:rPr>
              <w:t xml:space="preserve">на </w:t>
            </w:r>
            <w:r w:rsidR="00504CCB" w:rsidRPr="00504CCB">
              <w:rPr>
                <w:rFonts w:asciiTheme="minorHAnsi" w:hAnsiTheme="minorHAnsi"/>
                <w:b/>
                <w:sz w:val="22"/>
                <w:szCs w:val="22"/>
              </w:rPr>
              <w:t>613 638,52 лв.</w:t>
            </w:r>
            <w:r w:rsidR="00AB24C0" w:rsidRPr="00504CCB">
              <w:rPr>
                <w:rFonts w:asciiTheme="minorHAnsi" w:hAnsiTheme="minorHAnsi"/>
                <w:sz w:val="22"/>
                <w:szCs w:val="22"/>
              </w:rPr>
              <w:t xml:space="preserve"> лв., които са</w:t>
            </w:r>
            <w:r w:rsidR="00C77C7F" w:rsidRPr="00504CC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504CCB" w:rsidRPr="00504CCB">
              <w:rPr>
                <w:rFonts w:asciiTheme="minorHAnsi" w:hAnsiTheme="minorHAnsi"/>
                <w:b/>
                <w:sz w:val="22"/>
                <w:szCs w:val="22"/>
              </w:rPr>
              <w:t>123</w:t>
            </w:r>
            <w:r w:rsidR="009B3819" w:rsidRPr="00504CCB">
              <w:rPr>
                <w:rFonts w:asciiTheme="minorHAnsi" w:hAnsiTheme="minorHAnsi"/>
                <w:b/>
                <w:sz w:val="22"/>
                <w:szCs w:val="22"/>
              </w:rPr>
              <w:t xml:space="preserve"> %</w:t>
            </w:r>
            <w:r w:rsidR="009B3819" w:rsidRPr="00504CCB">
              <w:rPr>
                <w:rFonts w:asciiTheme="minorHAnsi" w:hAnsiTheme="minorHAnsi"/>
                <w:sz w:val="22"/>
                <w:szCs w:val="22"/>
              </w:rPr>
              <w:t xml:space="preserve"> от заложените в Програмата за придобиване, управление и разпореждане с им</w:t>
            </w:r>
            <w:r w:rsidR="00C77C7F" w:rsidRPr="00504CCB">
              <w:rPr>
                <w:rFonts w:asciiTheme="minorHAnsi" w:hAnsiTheme="minorHAnsi"/>
                <w:sz w:val="22"/>
                <w:szCs w:val="22"/>
              </w:rPr>
              <w:t xml:space="preserve">оти общинска собственост за </w:t>
            </w:r>
            <w:r w:rsidR="00504CCB" w:rsidRPr="00504CCB">
              <w:rPr>
                <w:rFonts w:asciiTheme="minorHAnsi" w:hAnsiTheme="minorHAnsi"/>
                <w:sz w:val="22"/>
                <w:szCs w:val="22"/>
              </w:rPr>
              <w:t>2025</w:t>
            </w:r>
            <w:r w:rsidR="009B3819" w:rsidRPr="00504CCB">
              <w:rPr>
                <w:rFonts w:asciiTheme="minorHAnsi" w:hAnsiTheme="minorHAnsi"/>
                <w:sz w:val="22"/>
                <w:szCs w:val="22"/>
              </w:rPr>
              <w:t xml:space="preserve"> г. приходи, в размер на </w:t>
            </w:r>
            <w:r w:rsidR="00504CCB" w:rsidRPr="00504CCB">
              <w:rPr>
                <w:rFonts w:asciiTheme="minorHAnsi" w:hAnsiTheme="minorHAnsi"/>
                <w:b/>
                <w:sz w:val="22"/>
                <w:szCs w:val="22"/>
              </w:rPr>
              <w:t>50</w:t>
            </w:r>
            <w:r w:rsidR="006804A3" w:rsidRPr="00504CCB">
              <w:rPr>
                <w:rFonts w:asciiTheme="minorHAnsi" w:hAnsiTheme="minorHAnsi"/>
                <w:b/>
                <w:sz w:val="22"/>
                <w:szCs w:val="22"/>
              </w:rPr>
              <w:t>0 000</w:t>
            </w:r>
            <w:r w:rsidR="009014B6" w:rsidRPr="00504CC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9B3819" w:rsidRPr="00504CCB">
              <w:rPr>
                <w:rFonts w:asciiTheme="minorHAnsi" w:hAnsiTheme="minorHAnsi"/>
                <w:sz w:val="22"/>
                <w:szCs w:val="22"/>
              </w:rPr>
              <w:t>лв. Продължават системните действия на служителите за увеличаване процента на събираемост на наемите от общинска собственост, чрез уведомителни писма, разговори по телефон, като по този начин се цели и предотвратяване прекратяването на сключените договори.</w:t>
            </w:r>
            <w:r w:rsidR="009B3819" w:rsidRPr="00504CC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08448C34" w14:textId="77777777" w:rsidR="0039528B" w:rsidRPr="00061F8E" w:rsidRDefault="0039528B" w:rsidP="0039528B">
            <w:pPr>
              <w:spacing w:line="276" w:lineRule="auto"/>
              <w:ind w:firstLine="709"/>
              <w:jc w:val="both"/>
              <w:rPr>
                <w:rFonts w:asciiTheme="minorHAnsi" w:hAnsiTheme="minorHAnsi" w:cs="Times New Roman"/>
                <w:sz w:val="22"/>
                <w:szCs w:val="22"/>
                <w:lang w:val="en-US"/>
              </w:rPr>
            </w:pPr>
            <w:r w:rsidRPr="00061F8E">
              <w:rPr>
                <w:rFonts w:asciiTheme="minorHAnsi" w:hAnsiTheme="minorHAnsi" w:cstheme="minorHAnsi"/>
                <w:sz w:val="22"/>
                <w:szCs w:val="22"/>
              </w:rPr>
              <w:t>Усилено се осъществява и информираността на гражданите и фирмите за всички провеждащи се търгове, свободни помещения общинска собственост, подновяване на изтичащи договори за наем и разрешителни за търговия на открито и разполагане на маси и столове за сервиране, на открито, чрез използването на различни по вид социални мрежи, електронни и печатни издания. Това от своя страна допринесе за доброто изпълнение на програмата и изпълнение на приходната част в бюджета от общинска собственост.</w:t>
            </w:r>
          </w:p>
          <w:p w14:paraId="7FEA3DC8" w14:textId="31DC7FB8" w:rsidR="00E50C79" w:rsidRPr="00F2250D" w:rsidRDefault="00E50C79" w:rsidP="00303EEC">
            <w:pPr>
              <w:spacing w:line="276" w:lineRule="auto"/>
              <w:ind w:firstLine="709"/>
              <w:jc w:val="both"/>
              <w:rPr>
                <w:rFonts w:asciiTheme="minorHAnsi" w:hAnsiTheme="minorHAnsi"/>
                <w:sz w:val="22"/>
                <w:szCs w:val="22"/>
                <w:lang w:eastAsia="bg-BG"/>
              </w:rPr>
            </w:pPr>
            <w:r w:rsidRPr="002A5F6F">
              <w:rPr>
                <w:rFonts w:asciiTheme="minorHAnsi" w:hAnsiTheme="minorHAnsi"/>
                <w:sz w:val="22"/>
                <w:szCs w:val="22"/>
                <w:lang w:eastAsia="bg-BG"/>
              </w:rPr>
              <w:t>През 202</w:t>
            </w:r>
            <w:r w:rsidR="008E07C3" w:rsidRPr="002A5F6F">
              <w:rPr>
                <w:rFonts w:asciiTheme="minorHAnsi" w:hAnsiTheme="minorHAnsi"/>
                <w:sz w:val="22"/>
                <w:szCs w:val="22"/>
                <w:lang w:eastAsia="bg-BG"/>
              </w:rPr>
              <w:t>5</w:t>
            </w:r>
            <w:r w:rsidRPr="002A5F6F">
              <w:rPr>
                <w:rFonts w:asciiTheme="minorHAnsi" w:hAnsiTheme="minorHAnsi"/>
                <w:sz w:val="22"/>
                <w:szCs w:val="22"/>
                <w:lang w:eastAsia="bg-BG"/>
              </w:rPr>
              <w:t xml:space="preserve"> г. сключените наемни договори са индексирани, там където е приложимо, с индекса на официално обявената инфлация, от Националния статистически институт, за периода януари </w:t>
            </w:r>
            <w:r w:rsidRPr="00F2250D">
              <w:rPr>
                <w:rFonts w:asciiTheme="minorHAnsi" w:hAnsiTheme="minorHAnsi"/>
                <w:sz w:val="22"/>
                <w:szCs w:val="22"/>
                <w:lang w:eastAsia="bg-BG"/>
              </w:rPr>
              <w:t>- декември 202</w:t>
            </w:r>
            <w:r w:rsidR="008E07C3" w:rsidRPr="00F2250D">
              <w:rPr>
                <w:rFonts w:asciiTheme="minorHAnsi" w:hAnsiTheme="minorHAnsi"/>
                <w:sz w:val="22"/>
                <w:szCs w:val="22"/>
                <w:lang w:eastAsia="bg-BG"/>
              </w:rPr>
              <w:t>5</w:t>
            </w:r>
            <w:r w:rsidRPr="00F2250D">
              <w:rPr>
                <w:rFonts w:asciiTheme="minorHAnsi" w:hAnsiTheme="minorHAnsi"/>
                <w:sz w:val="22"/>
                <w:szCs w:val="22"/>
                <w:lang w:eastAsia="bg-BG"/>
              </w:rPr>
              <w:t xml:space="preserve"> г., в размер на </w:t>
            </w:r>
            <w:r w:rsidR="002A5F6F" w:rsidRPr="00F2250D">
              <w:rPr>
                <w:rFonts w:asciiTheme="minorHAnsi" w:hAnsiTheme="minorHAnsi"/>
                <w:sz w:val="22"/>
                <w:szCs w:val="22"/>
                <w:lang w:eastAsia="bg-BG"/>
              </w:rPr>
              <w:t>2,2</w:t>
            </w:r>
            <w:r w:rsidRPr="00F2250D">
              <w:rPr>
                <w:rFonts w:asciiTheme="minorHAnsi" w:hAnsiTheme="minorHAnsi"/>
                <w:sz w:val="22"/>
                <w:szCs w:val="22"/>
                <w:lang w:eastAsia="bg-BG"/>
              </w:rPr>
              <w:t xml:space="preserve"> %. </w:t>
            </w:r>
          </w:p>
          <w:p w14:paraId="3BDD6E4B" w14:textId="150CB7ED" w:rsidR="00E50C79" w:rsidRPr="00F2250D" w:rsidRDefault="00E50C79" w:rsidP="00E50C79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eastAsia="bg-BG"/>
              </w:rPr>
            </w:pPr>
            <w:r w:rsidRPr="00F2250D">
              <w:rPr>
                <w:rFonts w:asciiTheme="minorHAnsi" w:hAnsiTheme="minorHAnsi" w:cstheme="minorHAnsi"/>
                <w:sz w:val="22"/>
                <w:szCs w:val="22"/>
                <w:lang w:eastAsia="bg-BG"/>
              </w:rPr>
              <w:t xml:space="preserve">               През 202</w:t>
            </w:r>
            <w:r w:rsidR="00996B1B" w:rsidRPr="00F2250D">
              <w:rPr>
                <w:rFonts w:asciiTheme="minorHAnsi" w:hAnsiTheme="minorHAnsi" w:cstheme="minorHAnsi"/>
                <w:sz w:val="22"/>
                <w:szCs w:val="22"/>
                <w:lang w:eastAsia="bg-BG"/>
              </w:rPr>
              <w:t>5</w:t>
            </w:r>
            <w:r w:rsidRPr="00F2250D">
              <w:rPr>
                <w:rFonts w:asciiTheme="minorHAnsi" w:hAnsiTheme="minorHAnsi" w:cstheme="minorHAnsi"/>
                <w:sz w:val="22"/>
                <w:szCs w:val="22"/>
                <w:lang w:eastAsia="bg-BG"/>
              </w:rPr>
              <w:t xml:space="preserve"> г. бяха извършени ремонтни дейности в сгради които общината е собственик или в съсобственост със следните административни адреси: </w:t>
            </w:r>
          </w:p>
          <w:p w14:paraId="20EE9058" w14:textId="492516EC" w:rsidR="00E30BD6" w:rsidRPr="00F2250D" w:rsidRDefault="00E50C79" w:rsidP="00E50C79">
            <w:pPr>
              <w:pStyle w:val="ListParagraph"/>
              <w:numPr>
                <w:ilvl w:val="0"/>
                <w:numId w:val="40"/>
              </w:numPr>
              <w:spacing w:line="276" w:lineRule="auto"/>
              <w:jc w:val="both"/>
              <w:rPr>
                <w:rFonts w:asciiTheme="minorHAnsi" w:hAnsiTheme="minorHAnsi"/>
                <w:i/>
                <w:sz w:val="22"/>
                <w:szCs w:val="22"/>
                <w:u w:val="single"/>
              </w:rPr>
            </w:pPr>
            <w:r w:rsidRPr="00F2250D">
              <w:rPr>
                <w:rFonts w:asciiTheme="minorHAnsi" w:hAnsiTheme="minorHAnsi" w:cstheme="minorHAnsi"/>
                <w:sz w:val="22"/>
                <w:szCs w:val="22"/>
                <w:lang w:val="bg-BG" w:eastAsia="bg-BG"/>
              </w:rPr>
              <w:t>Административн</w:t>
            </w:r>
            <w:r w:rsidR="00C216B3" w:rsidRPr="00F2250D">
              <w:rPr>
                <w:rFonts w:asciiTheme="minorHAnsi" w:hAnsiTheme="minorHAnsi" w:cstheme="minorHAnsi"/>
                <w:sz w:val="22"/>
                <w:szCs w:val="22"/>
                <w:lang w:val="bg-BG" w:eastAsia="bg-BG"/>
              </w:rPr>
              <w:t>и</w:t>
            </w:r>
            <w:r w:rsidRPr="00F2250D">
              <w:rPr>
                <w:rFonts w:asciiTheme="minorHAnsi" w:hAnsiTheme="minorHAnsi" w:cstheme="minorHAnsi"/>
                <w:sz w:val="22"/>
                <w:szCs w:val="22"/>
                <w:lang w:val="bg-BG" w:eastAsia="bg-BG"/>
              </w:rPr>
              <w:t xml:space="preserve"> сград</w:t>
            </w:r>
            <w:r w:rsidR="00C216B3" w:rsidRPr="00F2250D">
              <w:rPr>
                <w:rFonts w:asciiTheme="minorHAnsi" w:hAnsiTheme="minorHAnsi" w:cstheme="minorHAnsi"/>
                <w:sz w:val="22"/>
                <w:szCs w:val="22"/>
                <w:lang w:val="bg-BG" w:eastAsia="bg-BG"/>
              </w:rPr>
              <w:t>и</w:t>
            </w:r>
            <w:r w:rsidRPr="00F2250D">
              <w:rPr>
                <w:rFonts w:asciiTheme="minorHAnsi" w:hAnsiTheme="minorHAnsi" w:cstheme="minorHAnsi"/>
                <w:sz w:val="22"/>
                <w:szCs w:val="22"/>
                <w:lang w:val="bg-BG" w:eastAsia="bg-BG"/>
              </w:rPr>
              <w:t xml:space="preserve"> - </w:t>
            </w:r>
            <w:r w:rsidR="00E30BD6" w:rsidRPr="00F2250D">
              <w:rPr>
                <w:rFonts w:asciiTheme="minorHAnsi" w:hAnsiTheme="minorHAnsi" w:cstheme="minorHAnsi"/>
                <w:sz w:val="22"/>
                <w:szCs w:val="22"/>
                <w:lang w:val="bg-BG" w:eastAsia="bg-BG"/>
              </w:rPr>
              <w:t>км. Мичковци, км. Трънито, км. Здравковец, км. Донино и км. Стоевци</w:t>
            </w:r>
            <w:r w:rsidRPr="00F2250D">
              <w:rPr>
                <w:rFonts w:asciiTheme="minorHAnsi" w:hAnsiTheme="minorHAnsi" w:cstheme="minorHAnsi"/>
                <w:sz w:val="22"/>
                <w:szCs w:val="22"/>
                <w:lang w:eastAsia="bg-BG"/>
              </w:rPr>
              <w:t>;</w:t>
            </w:r>
          </w:p>
          <w:p w14:paraId="614F5CB9" w14:textId="3454A0E3" w:rsidR="00E30BD6" w:rsidRPr="00F2250D" w:rsidRDefault="00E30BD6" w:rsidP="00E50C79">
            <w:pPr>
              <w:pStyle w:val="ListParagraph"/>
              <w:numPr>
                <w:ilvl w:val="0"/>
                <w:numId w:val="40"/>
              </w:numPr>
              <w:spacing w:line="276" w:lineRule="auto"/>
              <w:jc w:val="both"/>
              <w:rPr>
                <w:rFonts w:asciiTheme="minorHAnsi" w:hAnsiTheme="minorHAnsi"/>
                <w:i/>
                <w:sz w:val="22"/>
                <w:szCs w:val="22"/>
                <w:u w:val="single"/>
              </w:rPr>
            </w:pPr>
            <w:r w:rsidRPr="00F2250D">
              <w:rPr>
                <w:rFonts w:asciiTheme="minorHAnsi" w:hAnsiTheme="minorHAnsi" w:cstheme="minorHAnsi"/>
                <w:sz w:val="22"/>
                <w:szCs w:val="22"/>
                <w:lang w:val="bg-BG" w:eastAsia="bg-BG"/>
              </w:rPr>
              <w:t>Читалищна сграда – кв. Войново и с. Иглика;</w:t>
            </w:r>
          </w:p>
          <w:p w14:paraId="38DCF6E8" w14:textId="2EED3D38" w:rsidR="00E50C79" w:rsidRPr="00F2250D" w:rsidRDefault="00E30BD6" w:rsidP="00E50C79">
            <w:pPr>
              <w:pStyle w:val="ListParagraph"/>
              <w:numPr>
                <w:ilvl w:val="0"/>
                <w:numId w:val="40"/>
              </w:numPr>
              <w:spacing w:line="276" w:lineRule="auto"/>
              <w:jc w:val="both"/>
              <w:rPr>
                <w:rFonts w:asciiTheme="minorHAnsi" w:hAnsiTheme="minorHAnsi"/>
                <w:i/>
                <w:sz w:val="22"/>
                <w:szCs w:val="22"/>
                <w:u w:val="single"/>
              </w:rPr>
            </w:pPr>
            <w:r w:rsidRPr="00F2250D">
              <w:rPr>
                <w:rFonts w:asciiTheme="minorHAnsi" w:hAnsiTheme="minorHAnsi" w:cstheme="minorHAnsi"/>
                <w:sz w:val="22"/>
                <w:szCs w:val="22"/>
                <w:lang w:val="bg-BG" w:eastAsia="bg-BG"/>
              </w:rPr>
              <w:t>Посетителски информационен център – м. Узана;</w:t>
            </w:r>
          </w:p>
          <w:p w14:paraId="7944CFAB" w14:textId="7416ADFF" w:rsidR="00E30BD6" w:rsidRPr="00F2250D" w:rsidRDefault="00E30BD6" w:rsidP="00E50C79">
            <w:pPr>
              <w:pStyle w:val="ListParagraph"/>
              <w:numPr>
                <w:ilvl w:val="0"/>
                <w:numId w:val="40"/>
              </w:numPr>
              <w:spacing w:line="276" w:lineRule="auto"/>
              <w:jc w:val="both"/>
              <w:rPr>
                <w:rFonts w:asciiTheme="minorHAnsi" w:hAnsiTheme="minorHAnsi"/>
                <w:i/>
                <w:sz w:val="22"/>
                <w:szCs w:val="22"/>
                <w:u w:val="single"/>
              </w:rPr>
            </w:pPr>
            <w:r w:rsidRPr="00F2250D">
              <w:rPr>
                <w:rFonts w:asciiTheme="minorHAnsi" w:hAnsiTheme="minorHAnsi"/>
                <w:sz w:val="22"/>
                <w:szCs w:val="22"/>
                <w:lang w:val="bg-BG"/>
              </w:rPr>
              <w:t>Общински къщи – ул. Хаджи</w:t>
            </w:r>
            <w:r w:rsidR="00F2250D" w:rsidRPr="00F2250D">
              <w:rPr>
                <w:rFonts w:asciiTheme="minorHAnsi" w:hAnsiTheme="minorHAnsi"/>
                <w:sz w:val="22"/>
                <w:szCs w:val="22"/>
                <w:lang w:val="bg-BG"/>
              </w:rPr>
              <w:t xml:space="preserve"> Димитър и ул. д-р Петър Цончев.</w:t>
            </w:r>
          </w:p>
          <w:p w14:paraId="19FAA4C6" w14:textId="77777777" w:rsidR="00E30BD6" w:rsidRPr="00F2250D" w:rsidRDefault="00E30BD6" w:rsidP="00F2250D">
            <w:pPr>
              <w:pStyle w:val="ListParagraph"/>
              <w:spacing w:line="276" w:lineRule="auto"/>
              <w:jc w:val="both"/>
              <w:rPr>
                <w:rFonts w:asciiTheme="minorHAnsi" w:hAnsiTheme="minorHAnsi"/>
                <w:color w:val="FF0000"/>
                <w:sz w:val="22"/>
                <w:szCs w:val="22"/>
                <w:highlight w:val="yellow"/>
              </w:rPr>
            </w:pPr>
          </w:p>
          <w:p w14:paraId="2346658A" w14:textId="5CAB040D" w:rsidR="0082469C" w:rsidRDefault="00574CF8" w:rsidP="00CF592B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eastAsia="bg-BG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bg-BG"/>
              </w:rPr>
              <w:t xml:space="preserve">         </w:t>
            </w:r>
            <w:r w:rsidR="00D270E9">
              <w:rPr>
                <w:rFonts w:asciiTheme="minorHAnsi" w:hAnsiTheme="minorHAnsi" w:cstheme="minorHAnsi"/>
                <w:sz w:val="22"/>
                <w:szCs w:val="22"/>
                <w:lang w:eastAsia="bg-BG"/>
              </w:rPr>
              <w:t>През 2025 г. бе премахната една постройка в междублоково пространство на ул. Чумерна.</w:t>
            </w:r>
          </w:p>
          <w:p w14:paraId="0A83E90B" w14:textId="77777777" w:rsidR="008E07C3" w:rsidRPr="00061F8E" w:rsidRDefault="008E07C3" w:rsidP="00CF592B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eastAsia="bg-BG"/>
              </w:rPr>
            </w:pPr>
          </w:p>
          <w:p w14:paraId="0FC0E88C" w14:textId="2EE0AA23" w:rsidR="005237C8" w:rsidRDefault="005237C8" w:rsidP="00F40071">
            <w:pPr>
              <w:spacing w:after="120" w:line="276" w:lineRule="auto"/>
              <w:contextualSpacing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</w:pPr>
            <w:r w:rsidRPr="00F40071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I</w:t>
            </w:r>
            <w:r w:rsidR="005154D7" w:rsidRPr="00F40071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 xml:space="preserve">V. СТОПАНСКИ ДЕЙНОСТИ </w:t>
            </w:r>
          </w:p>
          <w:p w14:paraId="7BEBC319" w14:textId="77777777" w:rsidR="00F40071" w:rsidRPr="00740516" w:rsidRDefault="00F40071" w:rsidP="00F40071">
            <w:pPr>
              <w:spacing w:after="120" w:line="276" w:lineRule="auto"/>
              <w:contextualSpacing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</w:pPr>
          </w:p>
          <w:p w14:paraId="3EB90030" w14:textId="0702E6E7" w:rsidR="00C42718" w:rsidRPr="009A3138" w:rsidRDefault="00C42718" w:rsidP="00CF592B">
            <w:pPr>
              <w:spacing w:line="276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  <w:r w:rsidRPr="006119F6">
              <w:rPr>
                <w:rFonts w:asciiTheme="minorHAnsi" w:hAnsiTheme="minorHAnsi" w:cs="Calibri"/>
                <w:sz w:val="22"/>
                <w:szCs w:val="22"/>
              </w:rPr>
              <w:t xml:space="preserve">           </w:t>
            </w:r>
            <w:r w:rsidRPr="009A3138">
              <w:rPr>
                <w:rFonts w:asciiTheme="minorHAnsi" w:hAnsiTheme="minorHAnsi" w:cs="Calibri"/>
                <w:sz w:val="22"/>
                <w:szCs w:val="22"/>
              </w:rPr>
              <w:t xml:space="preserve">През </w:t>
            </w:r>
            <w:r w:rsidR="00582441" w:rsidRPr="009A3138">
              <w:rPr>
                <w:rFonts w:asciiTheme="minorHAnsi" w:hAnsiTheme="minorHAnsi" w:cs="Calibri"/>
                <w:sz w:val="22"/>
                <w:szCs w:val="22"/>
              </w:rPr>
              <w:t xml:space="preserve">отчетния период бяха проведени </w:t>
            </w:r>
            <w:r w:rsidR="006119F6" w:rsidRPr="009A3138">
              <w:rPr>
                <w:rFonts w:asciiTheme="minorHAnsi" w:hAnsiTheme="minorHAnsi" w:cs="Calibri"/>
                <w:b/>
                <w:sz w:val="22"/>
                <w:szCs w:val="22"/>
                <w:lang w:val="en-US"/>
              </w:rPr>
              <w:t>3</w:t>
            </w:r>
            <w:r w:rsidR="006119F6" w:rsidRPr="009A3138">
              <w:rPr>
                <w:rFonts w:asciiTheme="minorHAnsi" w:hAnsiTheme="minorHAnsi" w:cs="Calibri"/>
                <w:b/>
                <w:sz w:val="22"/>
                <w:szCs w:val="22"/>
              </w:rPr>
              <w:t>2</w:t>
            </w:r>
            <w:r w:rsidRPr="009A3138">
              <w:rPr>
                <w:rFonts w:asciiTheme="minorHAnsi" w:hAnsiTheme="minorHAnsi" w:cs="Calibri"/>
                <w:sz w:val="22"/>
                <w:szCs w:val="22"/>
              </w:rPr>
              <w:t xml:space="preserve"> заседания на комисията, по чл. 15 от Наредба за реда и условията за провеждане на търговска дейност на територията на община Габрово, в р</w:t>
            </w:r>
            <w:r w:rsidR="0039528B" w:rsidRPr="009A3138">
              <w:rPr>
                <w:rFonts w:asciiTheme="minorHAnsi" w:hAnsiTheme="minorHAnsi" w:cs="Calibri"/>
                <w:sz w:val="22"/>
                <w:szCs w:val="22"/>
              </w:rPr>
              <w:t xml:space="preserve">езултат на което са издадени </w:t>
            </w:r>
            <w:r w:rsidR="006119F6" w:rsidRPr="009A3138">
              <w:rPr>
                <w:rFonts w:asciiTheme="minorHAnsi" w:hAnsiTheme="minorHAnsi" w:cs="Calibri"/>
                <w:b/>
                <w:sz w:val="22"/>
                <w:szCs w:val="22"/>
                <w:lang w:val="en-US"/>
              </w:rPr>
              <w:t>6</w:t>
            </w:r>
            <w:r w:rsidR="006119F6" w:rsidRPr="009A3138">
              <w:rPr>
                <w:rFonts w:asciiTheme="minorHAnsi" w:hAnsiTheme="minorHAnsi" w:cs="Calibri"/>
                <w:b/>
                <w:sz w:val="22"/>
                <w:szCs w:val="22"/>
              </w:rPr>
              <w:t>7</w:t>
            </w:r>
            <w:r w:rsidR="002C6DDE" w:rsidRPr="009A3138">
              <w:rPr>
                <w:rFonts w:asciiTheme="minorHAnsi" w:hAnsiTheme="minorHAnsi" w:cs="Calibri"/>
                <w:b/>
                <w:sz w:val="22"/>
                <w:szCs w:val="22"/>
                <w:lang w:val="en-US"/>
              </w:rPr>
              <w:t>6</w:t>
            </w:r>
            <w:r w:rsidRPr="009A3138">
              <w:rPr>
                <w:rFonts w:asciiTheme="minorHAnsi" w:hAnsiTheme="minorHAnsi" w:cs="Calibri"/>
                <w:sz w:val="22"/>
                <w:szCs w:val="22"/>
              </w:rPr>
              <w:t xml:space="preserve"> разрешителни за ползване на терен - общинска собственост за извършване на търговия на открито и поставяне на маси и столове за сервиране на открито. Допълнително са разгледани и искания от сдружения и фирми за провеждане на развлекателни и културни изяви, и са предоставени терени за тяхното провеждане.</w:t>
            </w:r>
          </w:p>
          <w:p w14:paraId="63C74AB4" w14:textId="11457252" w:rsidR="006119F6" w:rsidRPr="009A3138" w:rsidRDefault="006119F6" w:rsidP="006119F6">
            <w:pPr>
              <w:spacing w:line="276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  <w:r w:rsidRPr="009A3138">
              <w:rPr>
                <w:rFonts w:asciiTheme="minorHAnsi" w:hAnsiTheme="minorHAnsi" w:cs="Calibri"/>
                <w:sz w:val="22"/>
                <w:szCs w:val="22"/>
              </w:rPr>
              <w:t xml:space="preserve">           При установени незаплатени такси от търговците за ползване на общински площи и терени за извършване на търговска дейност, на същите се изпращаха напомнителни писма.  Предприетите навременни съвместни действия на служителите от отдел СДЖП и ОИ, доведоха </w:t>
            </w:r>
            <w:r w:rsidRPr="009A3138">
              <w:rPr>
                <w:rFonts w:asciiTheme="minorHAnsi" w:hAnsiTheme="minorHAnsi" w:cs="Calibri"/>
                <w:sz w:val="22"/>
                <w:szCs w:val="22"/>
              </w:rPr>
              <w:lastRenderedPageBreak/>
              <w:t>до положителни резултати като – значителен спад в изпращаните уведомителни писма – за 2025 година са само 5,  увеличаване на приходите от търговска дейност и липса на съставени актове за установяване на задължения.</w:t>
            </w:r>
          </w:p>
          <w:p w14:paraId="2A60B250" w14:textId="77777777" w:rsidR="006119F6" w:rsidRPr="009A3138" w:rsidRDefault="006119F6" w:rsidP="006119F6">
            <w:p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9A3138">
              <w:rPr>
                <w:rFonts w:ascii="Calibri" w:hAnsi="Calibri" w:cs="Calibri"/>
                <w:sz w:val="22"/>
                <w:szCs w:val="22"/>
              </w:rPr>
              <w:t xml:space="preserve">          Традиционно през месеците юли и август на 2025 година в курортната местност Узана  бяха проведени два автомобилни мотосъбора на – ОПЕЛ И ФОЛКСВАГЕН. Интересът и към двете събития беше голям както от страна на собственици и почитатели на двете марки автомобили, така и от страна на гости, туристи, приятели и семейства. В тази връзка и с цел опазване и съхраняване на общинската собственост със Заповед № 1566 от 29.07.2025 г. на Кмета на Община Габрово бяха утвърдени общи условия за ползване на имотите в курортния комплекс „Узана“ при провеждане на масови предприятия. </w:t>
            </w:r>
          </w:p>
          <w:p w14:paraId="2D3EBAB1" w14:textId="303786D1" w:rsidR="00F879FA" w:rsidRPr="009A3138" w:rsidRDefault="00BA3622" w:rsidP="000B68B3">
            <w:pPr>
              <w:tabs>
                <w:tab w:val="left" w:pos="750"/>
              </w:tabs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9A3138">
              <w:rPr>
                <w:rFonts w:ascii="Calibri" w:hAnsi="Calibri" w:cs="Calibri"/>
                <w:sz w:val="22"/>
                <w:szCs w:val="22"/>
              </w:rPr>
              <w:t xml:space="preserve">           </w:t>
            </w:r>
            <w:r w:rsidR="00F879FA" w:rsidRPr="009A3138">
              <w:rPr>
                <w:rFonts w:ascii="Calibri" w:hAnsi="Calibri" w:cs="Calibri"/>
                <w:sz w:val="22"/>
                <w:szCs w:val="22"/>
              </w:rPr>
              <w:t>Служители от отдел „Стопанска дейност и жилищна политика“, съвместно със служит</w:t>
            </w:r>
            <w:r w:rsidR="006A70DF">
              <w:rPr>
                <w:rFonts w:ascii="Calibri" w:hAnsi="Calibri" w:cs="Calibri"/>
                <w:sz w:val="22"/>
                <w:szCs w:val="22"/>
              </w:rPr>
              <w:t xml:space="preserve">ели на „Общински инспекторат“ </w:t>
            </w:r>
            <w:r w:rsidR="00F879FA" w:rsidRPr="009A3138">
              <w:rPr>
                <w:rFonts w:ascii="Calibri" w:hAnsi="Calibri" w:cs="Calibri"/>
                <w:sz w:val="22"/>
                <w:szCs w:val="22"/>
              </w:rPr>
              <w:t xml:space="preserve"> извърши</w:t>
            </w:r>
            <w:r w:rsidR="00331AE1" w:rsidRPr="009A3138">
              <w:rPr>
                <w:rFonts w:ascii="Calibri" w:hAnsi="Calibri" w:cs="Calibri"/>
                <w:sz w:val="22"/>
                <w:szCs w:val="22"/>
              </w:rPr>
              <w:t>ха</w:t>
            </w:r>
            <w:r w:rsidR="00F879FA" w:rsidRPr="009A3138">
              <w:rPr>
                <w:rFonts w:ascii="Calibri" w:hAnsi="Calibri" w:cs="Calibri"/>
                <w:sz w:val="22"/>
                <w:szCs w:val="22"/>
              </w:rPr>
              <w:t xml:space="preserve"> 32 броя проверки на обекти тип заведения за хранене и развлечения</w:t>
            </w:r>
            <w:r w:rsidR="0044679B" w:rsidRPr="009A3138">
              <w:rPr>
                <w:rFonts w:ascii="Calibri" w:hAnsi="Calibri" w:cs="Calibri"/>
                <w:sz w:val="22"/>
                <w:szCs w:val="22"/>
              </w:rPr>
              <w:t>, относно съответствие на броя разположени места на терен по издадените им разрешителни за поставяне на маси и столове за сервиране на открито. Съставени са 32 броя констативни протокола, като за 8 броя от тях е изготвено предписание за освобождаване на общинския терен</w:t>
            </w:r>
            <w:r w:rsidR="008E07C3" w:rsidRPr="009A3138">
              <w:rPr>
                <w:rFonts w:ascii="Calibri" w:hAnsi="Calibri" w:cs="Calibri"/>
                <w:sz w:val="22"/>
                <w:szCs w:val="22"/>
              </w:rPr>
              <w:t xml:space="preserve"> или коригиране на обхвата</w:t>
            </w:r>
            <w:r w:rsidR="0044679B" w:rsidRPr="009A3138">
              <w:rPr>
                <w:rFonts w:ascii="Calibri" w:hAnsi="Calibri" w:cs="Calibri"/>
                <w:sz w:val="22"/>
                <w:szCs w:val="22"/>
              </w:rPr>
              <w:t xml:space="preserve">, поради несъответствие в заетата площ. </w:t>
            </w:r>
          </w:p>
          <w:p w14:paraId="6B8D64AD" w14:textId="30C6864A" w:rsidR="003D0F77" w:rsidRPr="009A3138" w:rsidRDefault="00C42718" w:rsidP="000B12CC">
            <w:pPr>
              <w:spacing w:line="276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  <w:r w:rsidRPr="009A3138">
              <w:rPr>
                <w:rFonts w:asciiTheme="minorHAnsi" w:hAnsiTheme="minorHAnsi" w:cs="Calibri"/>
                <w:sz w:val="22"/>
                <w:szCs w:val="22"/>
              </w:rPr>
              <w:tab/>
            </w:r>
            <w:r w:rsidR="0039528B" w:rsidRPr="009A3138">
              <w:rPr>
                <w:rFonts w:asciiTheme="minorHAnsi" w:hAnsiTheme="minorHAnsi" w:cs="Calibri"/>
                <w:sz w:val="22"/>
                <w:szCs w:val="22"/>
              </w:rPr>
              <w:t xml:space="preserve">Проведени са </w:t>
            </w:r>
            <w:r w:rsidR="006119F6" w:rsidRPr="009A3138">
              <w:rPr>
                <w:rFonts w:asciiTheme="minorHAnsi" w:hAnsiTheme="minorHAnsi" w:cs="Calibri"/>
                <w:b/>
                <w:sz w:val="22"/>
                <w:szCs w:val="22"/>
              </w:rPr>
              <w:t>30</w:t>
            </w:r>
            <w:r w:rsidR="000B12CC" w:rsidRPr="009A3138">
              <w:rPr>
                <w:rFonts w:asciiTheme="minorHAnsi" w:hAnsiTheme="minorHAnsi" w:cs="Calibri"/>
                <w:sz w:val="22"/>
                <w:szCs w:val="22"/>
              </w:rPr>
              <w:t xml:space="preserve"> заседания на Общинската експертна комисия по категоризиране на туристическите о</w:t>
            </w:r>
            <w:r w:rsidR="0039528B" w:rsidRPr="009A3138">
              <w:rPr>
                <w:rFonts w:asciiTheme="minorHAnsi" w:hAnsiTheme="minorHAnsi" w:cs="Calibri"/>
                <w:sz w:val="22"/>
                <w:szCs w:val="22"/>
              </w:rPr>
              <w:t xml:space="preserve">бекти (ОЕККТО). Разгледани са </w:t>
            </w:r>
            <w:r w:rsidR="006119F6" w:rsidRPr="009A3138">
              <w:rPr>
                <w:rFonts w:asciiTheme="minorHAnsi" w:hAnsiTheme="minorHAnsi" w:cs="Calibri"/>
                <w:b/>
                <w:sz w:val="22"/>
                <w:szCs w:val="22"/>
              </w:rPr>
              <w:t>103</w:t>
            </w:r>
            <w:r w:rsidR="000B12CC" w:rsidRPr="009A3138">
              <w:rPr>
                <w:rFonts w:asciiTheme="minorHAnsi" w:hAnsiTheme="minorHAnsi" w:cs="Calibri"/>
                <w:sz w:val="22"/>
                <w:szCs w:val="22"/>
              </w:rPr>
              <w:t xml:space="preserve"> броя заявления за категоризиране на ту</w:t>
            </w:r>
            <w:r w:rsidR="0039528B" w:rsidRPr="009A3138">
              <w:rPr>
                <w:rFonts w:asciiTheme="minorHAnsi" w:hAnsiTheme="minorHAnsi" w:cs="Calibri"/>
                <w:sz w:val="22"/>
                <w:szCs w:val="22"/>
              </w:rPr>
              <w:t>ристическите обекти,</w:t>
            </w:r>
            <w:r w:rsidR="003D0F77" w:rsidRPr="009A3138">
              <w:rPr>
                <w:rFonts w:asciiTheme="minorHAnsi" w:hAnsiTheme="minorHAnsi" w:cs="Calibri"/>
                <w:sz w:val="22"/>
                <w:szCs w:val="22"/>
              </w:rPr>
              <w:t xml:space="preserve"> както следва:</w:t>
            </w:r>
          </w:p>
          <w:p w14:paraId="4507955E" w14:textId="67C31731" w:rsidR="003D0F77" w:rsidRPr="009A3138" w:rsidRDefault="0024019D" w:rsidP="003D0F77">
            <w:pPr>
              <w:pStyle w:val="ListParagraph"/>
              <w:numPr>
                <w:ilvl w:val="0"/>
                <w:numId w:val="1"/>
              </w:numPr>
              <w:tabs>
                <w:tab w:val="left" w:pos="1025"/>
              </w:tabs>
              <w:spacing w:line="276" w:lineRule="auto"/>
              <w:ind w:firstLine="382"/>
              <w:jc w:val="both"/>
              <w:rPr>
                <w:rFonts w:asciiTheme="minorHAnsi" w:hAnsiTheme="minorHAnsi" w:cs="Calibri"/>
                <w:sz w:val="22"/>
                <w:szCs w:val="22"/>
                <w:lang w:val="bg-BG"/>
              </w:rPr>
            </w:pPr>
            <w:r w:rsidRPr="009A3138">
              <w:rPr>
                <w:rFonts w:asciiTheme="minorHAnsi" w:hAnsiTheme="minorHAnsi" w:cs="Calibri"/>
                <w:b/>
                <w:sz w:val="22"/>
                <w:szCs w:val="22"/>
                <w:lang w:val="bg-BG"/>
              </w:rPr>
              <w:t>12</w:t>
            </w:r>
            <w:r w:rsidR="000B12CC" w:rsidRPr="009A3138">
              <w:rPr>
                <w:rFonts w:asciiTheme="minorHAnsi" w:hAnsiTheme="minorHAnsi" w:cs="Calibri"/>
                <w:b/>
                <w:sz w:val="22"/>
                <w:szCs w:val="22"/>
                <w:lang w:val="bg-BG"/>
              </w:rPr>
              <w:t xml:space="preserve"> </w:t>
            </w:r>
            <w:r w:rsidR="000B12CC" w:rsidRPr="009A3138">
              <w:rPr>
                <w:rFonts w:asciiTheme="minorHAnsi" w:hAnsiTheme="minorHAnsi" w:cs="Calibri"/>
                <w:sz w:val="22"/>
                <w:szCs w:val="22"/>
                <w:lang w:val="bg-BG"/>
              </w:rPr>
              <w:t>броя за промяна на обстоятелства по вече издадени Удостоверения за категоризиране на туристическите обекти</w:t>
            </w:r>
            <w:r w:rsidR="003D0F77" w:rsidRPr="009A3138">
              <w:rPr>
                <w:rFonts w:asciiTheme="minorHAnsi" w:hAnsiTheme="minorHAnsi" w:cs="Calibri"/>
                <w:sz w:val="22"/>
                <w:szCs w:val="22"/>
                <w:lang w:val="bg-BG"/>
              </w:rPr>
              <w:t>;</w:t>
            </w:r>
          </w:p>
          <w:p w14:paraId="3110336B" w14:textId="680D589E" w:rsidR="003D0F77" w:rsidRPr="009A3138" w:rsidRDefault="006119F6" w:rsidP="003D0F77">
            <w:pPr>
              <w:pStyle w:val="ListParagraph"/>
              <w:numPr>
                <w:ilvl w:val="0"/>
                <w:numId w:val="1"/>
              </w:numPr>
              <w:tabs>
                <w:tab w:val="left" w:pos="1025"/>
              </w:tabs>
              <w:spacing w:line="276" w:lineRule="auto"/>
              <w:ind w:firstLine="382"/>
              <w:jc w:val="both"/>
              <w:rPr>
                <w:rFonts w:asciiTheme="minorHAnsi" w:hAnsiTheme="minorHAnsi" w:cs="Calibri"/>
                <w:sz w:val="22"/>
                <w:szCs w:val="22"/>
                <w:lang w:val="bg-BG"/>
              </w:rPr>
            </w:pPr>
            <w:r w:rsidRPr="009A3138">
              <w:rPr>
                <w:rFonts w:asciiTheme="minorHAnsi" w:hAnsiTheme="minorHAnsi" w:cs="Calibri"/>
                <w:sz w:val="22"/>
                <w:szCs w:val="22"/>
                <w:lang w:val="bg-BG"/>
              </w:rPr>
              <w:t>13</w:t>
            </w:r>
            <w:r w:rsidR="0024019D" w:rsidRPr="009A3138">
              <w:rPr>
                <w:rFonts w:asciiTheme="minorHAnsi" w:hAnsiTheme="minorHAnsi" w:cs="Calibri"/>
                <w:sz w:val="22"/>
                <w:szCs w:val="22"/>
                <w:lang w:val="bg-BG"/>
              </w:rPr>
              <w:t xml:space="preserve"> </w:t>
            </w:r>
            <w:r w:rsidR="003D0F77" w:rsidRPr="009A3138">
              <w:rPr>
                <w:rFonts w:asciiTheme="minorHAnsi" w:hAnsiTheme="minorHAnsi" w:cs="Calibri"/>
                <w:sz w:val="22"/>
                <w:szCs w:val="22"/>
                <w:lang w:val="bg-BG"/>
              </w:rPr>
              <w:t>бр.</w:t>
            </w:r>
            <w:r w:rsidR="000B12CC" w:rsidRPr="009A3138">
              <w:rPr>
                <w:rFonts w:asciiTheme="minorHAnsi" w:hAnsiTheme="minorHAnsi" w:cs="Calibri"/>
                <w:sz w:val="22"/>
                <w:szCs w:val="22"/>
                <w:lang w:val="bg-BG"/>
              </w:rPr>
              <w:t xml:space="preserve"> за прекратяване на категоризация. </w:t>
            </w:r>
          </w:p>
          <w:p w14:paraId="2D5FB47F" w14:textId="6B649CD8" w:rsidR="003D0F77" w:rsidRPr="009A3138" w:rsidRDefault="006119F6" w:rsidP="003D0F77">
            <w:pPr>
              <w:pStyle w:val="ListParagraph"/>
              <w:numPr>
                <w:ilvl w:val="0"/>
                <w:numId w:val="1"/>
              </w:numPr>
              <w:tabs>
                <w:tab w:val="left" w:pos="1025"/>
              </w:tabs>
              <w:spacing w:line="276" w:lineRule="auto"/>
              <w:ind w:firstLine="382"/>
              <w:jc w:val="both"/>
              <w:rPr>
                <w:rFonts w:asciiTheme="minorHAnsi" w:hAnsiTheme="minorHAnsi" w:cs="Calibri"/>
                <w:sz w:val="22"/>
                <w:szCs w:val="22"/>
                <w:lang w:val="bg-BG"/>
              </w:rPr>
            </w:pPr>
            <w:r w:rsidRPr="009A3138">
              <w:rPr>
                <w:rFonts w:asciiTheme="minorHAnsi" w:hAnsiTheme="minorHAnsi" w:cs="Calibri"/>
                <w:sz w:val="22"/>
                <w:szCs w:val="22"/>
                <w:lang w:val="bg-BG"/>
              </w:rPr>
              <w:t>29</w:t>
            </w:r>
            <w:r w:rsidR="0024019D" w:rsidRPr="009A3138">
              <w:rPr>
                <w:rFonts w:asciiTheme="minorHAnsi" w:hAnsiTheme="minorHAnsi" w:cs="Calibri"/>
                <w:sz w:val="22"/>
                <w:szCs w:val="22"/>
                <w:lang w:val="bg-BG"/>
              </w:rPr>
              <w:t xml:space="preserve"> </w:t>
            </w:r>
            <w:r w:rsidR="003D0F77" w:rsidRPr="009A3138">
              <w:rPr>
                <w:rFonts w:asciiTheme="minorHAnsi" w:hAnsiTheme="minorHAnsi" w:cs="Calibri"/>
                <w:sz w:val="22"/>
                <w:szCs w:val="22"/>
                <w:lang w:val="bg-BG"/>
              </w:rPr>
              <w:t>бр. з</w:t>
            </w:r>
            <w:r w:rsidR="005154D7" w:rsidRPr="009A3138">
              <w:rPr>
                <w:rFonts w:asciiTheme="minorHAnsi" w:hAnsiTheme="minorHAnsi" w:cs="Calibri"/>
                <w:sz w:val="22"/>
                <w:szCs w:val="22"/>
                <w:lang w:val="bg-BG"/>
              </w:rPr>
              <w:t>а категоризиран</w:t>
            </w:r>
            <w:r w:rsidR="003D0F77" w:rsidRPr="009A3138">
              <w:rPr>
                <w:rFonts w:asciiTheme="minorHAnsi" w:hAnsiTheme="minorHAnsi" w:cs="Calibri"/>
                <w:sz w:val="22"/>
                <w:szCs w:val="22"/>
                <w:lang w:val="bg-BG"/>
              </w:rPr>
              <w:t>е на</w:t>
            </w:r>
            <w:r w:rsidR="0039528B" w:rsidRPr="009A3138">
              <w:rPr>
                <w:rFonts w:asciiTheme="minorHAnsi" w:hAnsiTheme="minorHAnsi" w:cs="Calibri"/>
                <w:sz w:val="22"/>
                <w:szCs w:val="22"/>
                <w:lang w:val="bg-BG"/>
              </w:rPr>
              <w:t xml:space="preserve"> заведения за хранене</w:t>
            </w:r>
            <w:r w:rsidR="003D0F77" w:rsidRPr="009A3138">
              <w:rPr>
                <w:rFonts w:asciiTheme="minorHAnsi" w:hAnsiTheme="minorHAnsi" w:cs="Calibri"/>
                <w:sz w:val="22"/>
                <w:szCs w:val="22"/>
                <w:lang w:val="bg-BG"/>
              </w:rPr>
              <w:t>;</w:t>
            </w:r>
          </w:p>
          <w:p w14:paraId="0F32C82D" w14:textId="1216C587" w:rsidR="003D0F77" w:rsidRPr="009A3138" w:rsidRDefault="006119F6" w:rsidP="003D0F77">
            <w:pPr>
              <w:pStyle w:val="ListParagraph"/>
              <w:numPr>
                <w:ilvl w:val="0"/>
                <w:numId w:val="1"/>
              </w:numPr>
              <w:tabs>
                <w:tab w:val="left" w:pos="1025"/>
              </w:tabs>
              <w:spacing w:line="276" w:lineRule="auto"/>
              <w:ind w:firstLine="382"/>
              <w:jc w:val="both"/>
              <w:rPr>
                <w:rFonts w:asciiTheme="minorHAnsi" w:hAnsiTheme="minorHAnsi" w:cs="Calibri"/>
                <w:sz w:val="22"/>
                <w:szCs w:val="22"/>
                <w:lang w:val="bg-BG"/>
              </w:rPr>
            </w:pPr>
            <w:r w:rsidRPr="009A3138">
              <w:rPr>
                <w:rFonts w:asciiTheme="minorHAnsi" w:hAnsiTheme="minorHAnsi" w:cs="Calibri"/>
                <w:sz w:val="22"/>
                <w:szCs w:val="22"/>
                <w:lang w:val="bg-BG"/>
              </w:rPr>
              <w:t>16</w:t>
            </w:r>
            <w:r w:rsidR="0024019D" w:rsidRPr="009A3138">
              <w:rPr>
                <w:rFonts w:asciiTheme="minorHAnsi" w:hAnsiTheme="minorHAnsi" w:cs="Calibri"/>
                <w:sz w:val="22"/>
                <w:szCs w:val="22"/>
                <w:lang w:val="bg-BG"/>
              </w:rPr>
              <w:t xml:space="preserve"> </w:t>
            </w:r>
            <w:r w:rsidR="003D0F77" w:rsidRPr="009A3138">
              <w:rPr>
                <w:rFonts w:asciiTheme="minorHAnsi" w:hAnsiTheme="minorHAnsi" w:cs="Calibri"/>
                <w:sz w:val="22"/>
                <w:szCs w:val="22"/>
                <w:lang w:val="bg-BG"/>
              </w:rPr>
              <w:t>бр. на</w:t>
            </w:r>
            <w:r w:rsidR="000B12CC" w:rsidRPr="009A3138">
              <w:rPr>
                <w:rFonts w:asciiTheme="minorHAnsi" w:hAnsiTheme="minorHAnsi" w:cs="Calibri"/>
                <w:b/>
                <w:sz w:val="22"/>
                <w:szCs w:val="22"/>
                <w:lang w:val="bg-BG"/>
              </w:rPr>
              <w:t xml:space="preserve"> </w:t>
            </w:r>
            <w:r w:rsidR="000B12CC" w:rsidRPr="009A3138">
              <w:rPr>
                <w:rFonts w:asciiTheme="minorHAnsi" w:hAnsiTheme="minorHAnsi" w:cs="Calibri"/>
                <w:sz w:val="22"/>
                <w:szCs w:val="22"/>
                <w:lang w:val="bg-BG"/>
              </w:rPr>
              <w:t>места за настаняване</w:t>
            </w:r>
            <w:r w:rsidR="003D0F77" w:rsidRPr="009A3138">
              <w:rPr>
                <w:rFonts w:asciiTheme="minorHAnsi" w:hAnsiTheme="minorHAnsi" w:cs="Calibri"/>
                <w:sz w:val="22"/>
                <w:szCs w:val="22"/>
                <w:lang w:val="bg-BG"/>
              </w:rPr>
              <w:t>;</w:t>
            </w:r>
          </w:p>
          <w:p w14:paraId="01842F2B" w14:textId="26431513" w:rsidR="000B12CC" w:rsidRPr="009A3138" w:rsidRDefault="006119F6" w:rsidP="003D0F77">
            <w:pPr>
              <w:pStyle w:val="ListParagraph"/>
              <w:numPr>
                <w:ilvl w:val="0"/>
                <w:numId w:val="1"/>
              </w:numPr>
              <w:tabs>
                <w:tab w:val="left" w:pos="1025"/>
              </w:tabs>
              <w:spacing w:line="276" w:lineRule="auto"/>
              <w:ind w:firstLine="382"/>
              <w:jc w:val="both"/>
              <w:rPr>
                <w:rFonts w:asciiTheme="minorHAnsi" w:hAnsiTheme="minorHAnsi" w:cs="Calibri"/>
                <w:sz w:val="22"/>
                <w:szCs w:val="22"/>
                <w:lang w:val="bg-BG"/>
              </w:rPr>
            </w:pPr>
            <w:r w:rsidRPr="009A3138">
              <w:rPr>
                <w:rFonts w:asciiTheme="minorHAnsi" w:hAnsiTheme="minorHAnsi" w:cs="Calibri"/>
                <w:sz w:val="22"/>
                <w:szCs w:val="22"/>
                <w:lang w:val="bg-BG"/>
              </w:rPr>
              <w:t>37</w:t>
            </w:r>
            <w:r w:rsidR="0024019D" w:rsidRPr="009A3138">
              <w:rPr>
                <w:rFonts w:asciiTheme="minorHAnsi" w:hAnsiTheme="minorHAnsi" w:cs="Calibri"/>
                <w:sz w:val="22"/>
                <w:szCs w:val="22"/>
                <w:lang w:val="bg-BG"/>
              </w:rPr>
              <w:t xml:space="preserve"> </w:t>
            </w:r>
            <w:r w:rsidR="003D0F77" w:rsidRPr="009A3138">
              <w:rPr>
                <w:rFonts w:asciiTheme="minorHAnsi" w:hAnsiTheme="minorHAnsi" w:cs="Calibri"/>
                <w:sz w:val="22"/>
                <w:szCs w:val="22"/>
                <w:lang w:val="bg-BG"/>
              </w:rPr>
              <w:t>бр.</w:t>
            </w:r>
            <w:r w:rsidR="000B12CC" w:rsidRPr="009A3138">
              <w:rPr>
                <w:rFonts w:asciiTheme="minorHAnsi" w:hAnsiTheme="minorHAnsi" w:cs="Calibri"/>
                <w:sz w:val="22"/>
                <w:szCs w:val="22"/>
                <w:lang w:val="bg-BG"/>
              </w:rPr>
              <w:t xml:space="preserve"> </w:t>
            </w:r>
            <w:r w:rsidR="003D0F77" w:rsidRPr="009A3138">
              <w:rPr>
                <w:rFonts w:asciiTheme="minorHAnsi" w:hAnsiTheme="minorHAnsi" w:cs="Calibri"/>
                <w:sz w:val="22"/>
                <w:szCs w:val="22"/>
                <w:lang w:val="bg-BG"/>
              </w:rPr>
              <w:t xml:space="preserve"> з</w:t>
            </w:r>
            <w:r w:rsidR="00A91F14" w:rsidRPr="009A3138">
              <w:rPr>
                <w:rFonts w:asciiTheme="minorHAnsi" w:hAnsiTheme="minorHAnsi" w:cs="Calibri"/>
                <w:sz w:val="22"/>
                <w:szCs w:val="22"/>
                <w:lang w:val="bg-BG"/>
              </w:rPr>
              <w:t>а регист</w:t>
            </w:r>
            <w:r w:rsidR="000B12CC" w:rsidRPr="009A3138">
              <w:rPr>
                <w:rFonts w:asciiTheme="minorHAnsi" w:hAnsiTheme="minorHAnsi" w:cs="Calibri"/>
                <w:sz w:val="22"/>
                <w:szCs w:val="22"/>
                <w:lang w:val="bg-BG"/>
              </w:rPr>
              <w:t>ра</w:t>
            </w:r>
            <w:r w:rsidR="003D0F77" w:rsidRPr="009A3138">
              <w:rPr>
                <w:rFonts w:asciiTheme="minorHAnsi" w:hAnsiTheme="minorHAnsi" w:cs="Calibri"/>
                <w:sz w:val="22"/>
                <w:szCs w:val="22"/>
                <w:lang w:val="bg-BG"/>
              </w:rPr>
              <w:t>ция на</w:t>
            </w:r>
            <w:r w:rsidR="000B12CC" w:rsidRPr="009A3138">
              <w:rPr>
                <w:rFonts w:asciiTheme="minorHAnsi" w:hAnsiTheme="minorHAnsi" w:cs="Calibri"/>
                <w:sz w:val="22"/>
                <w:szCs w:val="22"/>
                <w:lang w:val="bg-BG"/>
              </w:rPr>
              <w:t xml:space="preserve"> апартамент</w:t>
            </w:r>
            <w:r w:rsidR="003D0F77" w:rsidRPr="009A3138">
              <w:rPr>
                <w:rFonts w:asciiTheme="minorHAnsi" w:hAnsiTheme="minorHAnsi" w:cs="Calibri"/>
                <w:sz w:val="22"/>
                <w:szCs w:val="22"/>
                <w:lang w:val="bg-BG"/>
              </w:rPr>
              <w:t>и</w:t>
            </w:r>
            <w:r w:rsidR="000B12CC" w:rsidRPr="009A3138">
              <w:rPr>
                <w:rFonts w:asciiTheme="minorHAnsi" w:hAnsiTheme="minorHAnsi" w:cs="Calibri"/>
                <w:sz w:val="22"/>
                <w:szCs w:val="22"/>
                <w:lang w:val="bg-BG"/>
              </w:rPr>
              <w:t xml:space="preserve"> и </w:t>
            </w:r>
            <w:r w:rsidRPr="009A3138">
              <w:rPr>
                <w:rFonts w:asciiTheme="minorHAnsi" w:hAnsiTheme="minorHAnsi" w:cs="Calibri"/>
                <w:sz w:val="22"/>
                <w:szCs w:val="22"/>
                <w:lang w:val="bg-BG"/>
              </w:rPr>
              <w:t>9</w:t>
            </w:r>
            <w:r w:rsidR="0024019D" w:rsidRPr="009A3138">
              <w:rPr>
                <w:rFonts w:asciiTheme="minorHAnsi" w:hAnsiTheme="minorHAnsi" w:cs="Calibri"/>
                <w:sz w:val="22"/>
                <w:szCs w:val="22"/>
                <w:lang w:val="bg-BG"/>
              </w:rPr>
              <w:t xml:space="preserve"> </w:t>
            </w:r>
            <w:r w:rsidR="003D0F77" w:rsidRPr="009A3138">
              <w:rPr>
                <w:rFonts w:asciiTheme="minorHAnsi" w:hAnsiTheme="minorHAnsi" w:cs="Calibri"/>
                <w:sz w:val="22"/>
                <w:szCs w:val="22"/>
                <w:lang w:val="bg-BG"/>
              </w:rPr>
              <w:t>бр</w:t>
            </w:r>
            <w:r w:rsidR="0024019D" w:rsidRPr="009A3138">
              <w:rPr>
                <w:rFonts w:asciiTheme="minorHAnsi" w:hAnsiTheme="minorHAnsi" w:cs="Calibri"/>
                <w:sz w:val="22"/>
                <w:szCs w:val="22"/>
                <w:lang w:val="bg-BG"/>
              </w:rPr>
              <w:t xml:space="preserve">. </w:t>
            </w:r>
            <w:r w:rsidR="000B12CC" w:rsidRPr="009A3138">
              <w:rPr>
                <w:rFonts w:asciiTheme="minorHAnsi" w:hAnsiTheme="minorHAnsi" w:cs="Calibri"/>
                <w:sz w:val="22"/>
                <w:szCs w:val="22"/>
                <w:lang w:val="bg-BG"/>
              </w:rPr>
              <w:t xml:space="preserve">стаи за гости клас „В“. </w:t>
            </w:r>
          </w:p>
          <w:p w14:paraId="471244FC" w14:textId="54B5E1AA" w:rsidR="000B12CC" w:rsidRPr="009A3138" w:rsidRDefault="0039528B" w:rsidP="000B12CC">
            <w:pPr>
              <w:spacing w:line="276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  <w:r w:rsidRPr="009A3138">
              <w:rPr>
                <w:rFonts w:asciiTheme="minorHAnsi" w:hAnsiTheme="minorHAnsi" w:cs="Calibri"/>
                <w:sz w:val="22"/>
                <w:szCs w:val="22"/>
              </w:rPr>
              <w:t xml:space="preserve">      </w:t>
            </w:r>
            <w:r w:rsidR="003D0F77" w:rsidRPr="009A3138">
              <w:rPr>
                <w:rFonts w:asciiTheme="minorHAnsi" w:hAnsiTheme="minorHAnsi" w:cs="Calibri"/>
                <w:sz w:val="22"/>
                <w:szCs w:val="22"/>
              </w:rPr>
              <w:t xml:space="preserve">         </w:t>
            </w:r>
            <w:r w:rsidRPr="009A3138">
              <w:rPr>
                <w:rFonts w:asciiTheme="minorHAnsi" w:hAnsiTheme="minorHAnsi" w:cs="Calibri"/>
                <w:sz w:val="22"/>
                <w:szCs w:val="22"/>
              </w:rPr>
              <w:t xml:space="preserve">Проведени са </w:t>
            </w:r>
            <w:r w:rsidR="006119F6" w:rsidRPr="009A3138">
              <w:rPr>
                <w:rFonts w:asciiTheme="minorHAnsi" w:hAnsiTheme="minorHAnsi" w:cs="Calibri"/>
                <w:b/>
                <w:sz w:val="22"/>
                <w:szCs w:val="22"/>
              </w:rPr>
              <w:t>22</w:t>
            </w:r>
            <w:r w:rsidR="000B12CC" w:rsidRPr="009A3138">
              <w:rPr>
                <w:rFonts w:asciiTheme="minorHAnsi" w:hAnsiTheme="minorHAnsi" w:cs="Calibri"/>
                <w:sz w:val="22"/>
                <w:szCs w:val="22"/>
              </w:rPr>
              <w:t xml:space="preserve"> заседания на комисията по рекламна дейност на територията на Община Габрово, като на </w:t>
            </w:r>
            <w:r w:rsidR="006119F6" w:rsidRPr="009A3138">
              <w:rPr>
                <w:rFonts w:asciiTheme="minorHAnsi" w:hAnsiTheme="minorHAnsi" w:cs="Calibri"/>
                <w:b/>
                <w:sz w:val="22"/>
                <w:szCs w:val="22"/>
              </w:rPr>
              <w:t>43</w:t>
            </w:r>
            <w:r w:rsidR="000B12CC" w:rsidRPr="009A3138">
              <w:rPr>
                <w:rFonts w:asciiTheme="minorHAnsi" w:hAnsiTheme="minorHAnsi" w:cs="Calibri"/>
                <w:sz w:val="22"/>
                <w:szCs w:val="22"/>
              </w:rPr>
              <w:t xml:space="preserve"> фирми са съгласувани и разрешени проекти за разполагане на рекламно - информационни елементи. Регулярно се извършват проверки на местата в града, където се поставят рекламно - информационни елементи, като на тези за които е установено, че са без необходимите и/или без договори за наем се предприемат последващи действия за узаконяването им, съгласно нормативните изисквания. </w:t>
            </w:r>
          </w:p>
          <w:p w14:paraId="22ED5283" w14:textId="5A67CF7E" w:rsidR="000B12CC" w:rsidRPr="009A3138" w:rsidRDefault="00371D88" w:rsidP="000B12CC">
            <w:pPr>
              <w:spacing w:line="276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  <w:r w:rsidRPr="009A3138">
              <w:rPr>
                <w:rFonts w:asciiTheme="minorHAnsi" w:hAnsiTheme="minorHAnsi" w:cs="Calibri"/>
                <w:sz w:val="22"/>
                <w:szCs w:val="22"/>
              </w:rPr>
              <w:t xml:space="preserve">          За периода 01.01.202</w:t>
            </w:r>
            <w:r w:rsidR="002E0237" w:rsidRPr="009A3138">
              <w:rPr>
                <w:rFonts w:asciiTheme="minorHAnsi" w:hAnsiTheme="minorHAnsi" w:cs="Calibri"/>
                <w:sz w:val="22"/>
                <w:szCs w:val="22"/>
              </w:rPr>
              <w:t>5</w:t>
            </w:r>
            <w:r w:rsidR="000B12CC" w:rsidRPr="009A3138">
              <w:rPr>
                <w:rFonts w:asciiTheme="minorHAnsi" w:hAnsiTheme="minorHAnsi" w:cs="Calibri"/>
                <w:sz w:val="22"/>
                <w:szCs w:val="22"/>
              </w:rPr>
              <w:t xml:space="preserve"> г. </w:t>
            </w:r>
            <w:r w:rsidRPr="009A3138">
              <w:rPr>
                <w:rFonts w:asciiTheme="minorHAnsi" w:hAnsiTheme="minorHAnsi" w:cs="Calibri"/>
                <w:sz w:val="22"/>
                <w:szCs w:val="22"/>
              </w:rPr>
              <w:t>- 31.12.202</w:t>
            </w:r>
            <w:r w:rsidR="002E0237" w:rsidRPr="009A3138">
              <w:rPr>
                <w:rFonts w:asciiTheme="minorHAnsi" w:hAnsiTheme="minorHAnsi" w:cs="Calibri"/>
                <w:sz w:val="22"/>
                <w:szCs w:val="22"/>
              </w:rPr>
              <w:t>5</w:t>
            </w:r>
            <w:r w:rsidRPr="009A3138">
              <w:rPr>
                <w:rFonts w:asciiTheme="minorHAnsi" w:hAnsiTheme="minorHAnsi" w:cs="Calibri"/>
                <w:sz w:val="22"/>
                <w:szCs w:val="22"/>
              </w:rPr>
              <w:t xml:space="preserve"> г. са издадени </w:t>
            </w:r>
            <w:r w:rsidR="002E0237" w:rsidRPr="009A3138">
              <w:rPr>
                <w:rFonts w:asciiTheme="minorHAnsi" w:hAnsiTheme="minorHAnsi" w:cs="Calibri"/>
                <w:sz w:val="22"/>
                <w:szCs w:val="22"/>
              </w:rPr>
              <w:t>60</w:t>
            </w:r>
            <w:r w:rsidR="000B12CC" w:rsidRPr="009A3138">
              <w:rPr>
                <w:rFonts w:asciiTheme="minorHAnsi" w:hAnsiTheme="minorHAnsi" w:cs="Calibri"/>
                <w:sz w:val="22"/>
                <w:szCs w:val="22"/>
              </w:rPr>
              <w:t xml:space="preserve"> броя разрешения за сеч на дървесина в земеделски земи и урбанизирани територии </w:t>
            </w:r>
            <w:r w:rsidR="00E831CE" w:rsidRPr="009A3138">
              <w:rPr>
                <w:rFonts w:asciiTheme="minorHAnsi" w:hAnsiTheme="minorHAnsi" w:cs="Calibri"/>
                <w:sz w:val="22"/>
                <w:szCs w:val="22"/>
              </w:rPr>
              <w:t xml:space="preserve">за територията на Община Габрово </w:t>
            </w:r>
            <w:r w:rsidR="000B12CC" w:rsidRPr="009A3138">
              <w:rPr>
                <w:rFonts w:asciiTheme="minorHAnsi" w:hAnsiTheme="minorHAnsi" w:cs="Calibri"/>
                <w:sz w:val="22"/>
                <w:szCs w:val="22"/>
              </w:rPr>
              <w:t xml:space="preserve"> и средно по </w:t>
            </w:r>
            <w:r w:rsidR="002E0237" w:rsidRPr="009A3138">
              <w:rPr>
                <w:rFonts w:asciiTheme="minorHAnsi" w:hAnsiTheme="minorHAnsi" w:cs="Calibri"/>
                <w:sz w:val="22"/>
                <w:szCs w:val="22"/>
              </w:rPr>
              <w:t>5</w:t>
            </w:r>
            <w:r w:rsidR="000B12CC" w:rsidRPr="009A3138">
              <w:rPr>
                <w:rFonts w:asciiTheme="minorHAnsi" w:hAnsiTheme="minorHAnsi" w:cs="Calibri"/>
                <w:sz w:val="22"/>
                <w:szCs w:val="22"/>
              </w:rPr>
              <w:t xml:space="preserve"> превозни билета на разрешително за транспортиране на дървесината.</w:t>
            </w:r>
          </w:p>
          <w:p w14:paraId="1FB7758E" w14:textId="77777777" w:rsidR="006119F6" w:rsidRPr="009A3138" w:rsidRDefault="000B12CC" w:rsidP="000B12CC">
            <w:pPr>
              <w:spacing w:line="276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  <w:r w:rsidRPr="009A3138">
              <w:rPr>
                <w:rFonts w:asciiTheme="minorHAnsi" w:hAnsiTheme="minorHAnsi" w:cs="Calibri"/>
                <w:sz w:val="22"/>
                <w:szCs w:val="22"/>
              </w:rPr>
              <w:t xml:space="preserve">           Във връзка с чл. 111, а</w:t>
            </w:r>
            <w:r w:rsidR="00371D88" w:rsidRPr="009A3138">
              <w:rPr>
                <w:rFonts w:asciiTheme="minorHAnsi" w:hAnsiTheme="minorHAnsi" w:cs="Calibri"/>
                <w:sz w:val="22"/>
                <w:szCs w:val="22"/>
              </w:rPr>
              <w:t>л. 6 и ал.</w:t>
            </w:r>
            <w:r w:rsidR="00740516" w:rsidRPr="009A3138">
              <w:rPr>
                <w:rFonts w:asciiTheme="minorHAnsi" w:hAnsiTheme="minorHAnsi" w:cs="Calibri"/>
                <w:sz w:val="22"/>
                <w:szCs w:val="22"/>
                <w:lang w:val="en-US"/>
              </w:rPr>
              <w:t xml:space="preserve"> </w:t>
            </w:r>
            <w:r w:rsidR="00371D88" w:rsidRPr="009A3138">
              <w:rPr>
                <w:rFonts w:asciiTheme="minorHAnsi" w:hAnsiTheme="minorHAnsi" w:cs="Calibri"/>
                <w:sz w:val="22"/>
                <w:szCs w:val="22"/>
              </w:rPr>
              <w:t>7 от Закона за горите</w:t>
            </w:r>
            <w:r w:rsidRPr="009A3138">
              <w:rPr>
                <w:rFonts w:asciiTheme="minorHAnsi" w:hAnsiTheme="minorHAnsi" w:cs="Calibri"/>
                <w:sz w:val="22"/>
                <w:szCs w:val="22"/>
              </w:rPr>
              <w:t xml:space="preserve"> е изготвен списък с граждани, желаещи да закупят дърва за огрев, добити от общинска горска територия</w:t>
            </w:r>
            <w:r w:rsidR="00371D88" w:rsidRPr="009A3138">
              <w:rPr>
                <w:rFonts w:asciiTheme="minorHAnsi" w:hAnsiTheme="minorHAnsi" w:cs="Calibri"/>
                <w:sz w:val="22"/>
                <w:szCs w:val="22"/>
              </w:rPr>
              <w:t>. В списъка са включени общо 8</w:t>
            </w:r>
            <w:r w:rsidR="002E0237" w:rsidRPr="009A3138">
              <w:rPr>
                <w:rFonts w:asciiTheme="minorHAnsi" w:hAnsiTheme="minorHAnsi" w:cs="Calibri"/>
                <w:sz w:val="22"/>
                <w:szCs w:val="22"/>
              </w:rPr>
              <w:t>4</w:t>
            </w:r>
            <w:r w:rsidRPr="009A3138">
              <w:rPr>
                <w:rFonts w:asciiTheme="minorHAnsi" w:hAnsiTheme="minorHAnsi" w:cs="Calibri"/>
                <w:sz w:val="22"/>
                <w:szCs w:val="22"/>
              </w:rPr>
              <w:t xml:space="preserve"> гражданина на територията на община Габрово.</w:t>
            </w:r>
          </w:p>
          <w:p w14:paraId="23D6CAEE" w14:textId="75848E82" w:rsidR="008E07C3" w:rsidRPr="00737705" w:rsidRDefault="006119F6" w:rsidP="000B12CC">
            <w:pPr>
              <w:spacing w:line="276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hAnsiTheme="minorHAnsi" w:cs="Calibri"/>
                <w:color w:val="00B050"/>
                <w:sz w:val="22"/>
                <w:szCs w:val="22"/>
              </w:rPr>
              <w:t xml:space="preserve">   </w:t>
            </w:r>
            <w:r w:rsidRPr="006119F6">
              <w:rPr>
                <w:rFonts w:asciiTheme="minorHAnsi" w:hAnsiTheme="minorHAnsi" w:cs="Calibri"/>
                <w:color w:val="00B050"/>
                <w:sz w:val="22"/>
                <w:szCs w:val="22"/>
              </w:rPr>
              <w:t xml:space="preserve">       </w:t>
            </w:r>
            <w:r w:rsidRPr="00737705">
              <w:rPr>
                <w:rFonts w:asciiTheme="minorHAnsi" w:hAnsiTheme="minorHAnsi" w:cs="Calibri"/>
                <w:sz w:val="22"/>
                <w:szCs w:val="22"/>
              </w:rPr>
              <w:t>Възложено бе изготвяне на Техническо задание за подготовка на Горско-стопански план, което бе утвърдено от Директора на РДГ-Велико Търново на 23.12.2024 г. Съгласно Договор № 1088-ОССД-25 е възложено изработване на Горско-стопански план за общински горски територии от ,,ПРИЗМА ИНФО“ ЕООД.</w:t>
            </w:r>
          </w:p>
          <w:p w14:paraId="19683E85" w14:textId="5452CDBA" w:rsidR="00C42718" w:rsidRPr="00737705" w:rsidRDefault="00C42718" w:rsidP="000B12CC">
            <w:pPr>
              <w:spacing w:line="276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  <w:r w:rsidRPr="00737705">
              <w:rPr>
                <w:rFonts w:asciiTheme="minorHAnsi" w:hAnsiTheme="minorHAnsi" w:cs="Calibri"/>
                <w:sz w:val="22"/>
                <w:szCs w:val="22"/>
              </w:rPr>
              <w:t xml:space="preserve">          Извършеното обследване, назад в годините, относно изпълнението на планираните приходи в бюджета на общината от стопанска дейност установи следното изпълнение:</w:t>
            </w:r>
          </w:p>
          <w:p w14:paraId="4F3339C6" w14:textId="4F09E4E6" w:rsidR="00C42718" w:rsidRPr="00061F8E" w:rsidRDefault="00737705" w:rsidP="00CF592B">
            <w:pPr>
              <w:spacing w:line="276" w:lineRule="auto"/>
              <w:jc w:val="both"/>
              <w:rPr>
                <w:rFonts w:asciiTheme="minorHAnsi" w:eastAsia="Calibri" w:hAnsiTheme="minorHAnsi" w:cs="Calibri"/>
                <w:sz w:val="22"/>
                <w:szCs w:val="22"/>
              </w:rPr>
            </w:pPr>
            <w:r>
              <w:rPr>
                <w:noProof/>
                <w:lang w:eastAsia="bg-BG"/>
              </w:rPr>
              <w:lastRenderedPageBreak/>
              <w:drawing>
                <wp:inline distT="0" distB="0" distL="0" distR="0" wp14:anchorId="499F28FD" wp14:editId="1CFE68C1">
                  <wp:extent cx="5981700" cy="2743200"/>
                  <wp:effectExtent l="0" t="0" r="0" b="0"/>
                  <wp:docPr id="3" name="Chart 3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9"/>
                    </a:graphicData>
                  </a:graphic>
                </wp:inline>
              </w:drawing>
            </w:r>
          </w:p>
          <w:p w14:paraId="555F6D0E" w14:textId="77777777" w:rsidR="00A91F14" w:rsidRDefault="00C42718" w:rsidP="00CF592B">
            <w:pPr>
              <w:spacing w:line="276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  <w:r w:rsidRPr="00061F8E">
              <w:rPr>
                <w:rFonts w:asciiTheme="minorHAnsi" w:hAnsiTheme="minorHAnsi" w:cs="Calibri"/>
                <w:sz w:val="22"/>
                <w:szCs w:val="22"/>
              </w:rPr>
              <w:tab/>
            </w:r>
          </w:p>
          <w:p w14:paraId="7B3C4960" w14:textId="4FC40910" w:rsidR="00C42718" w:rsidRPr="009F0F63" w:rsidRDefault="00A91F14" w:rsidP="00CF592B">
            <w:pPr>
              <w:spacing w:line="276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  <w:r w:rsidRPr="009F0F63">
              <w:rPr>
                <w:rFonts w:asciiTheme="minorHAnsi" w:hAnsiTheme="minorHAnsi" w:cs="Calibri"/>
                <w:sz w:val="22"/>
                <w:szCs w:val="22"/>
              </w:rPr>
              <w:t xml:space="preserve">             </w:t>
            </w:r>
            <w:r w:rsidR="00C42718" w:rsidRPr="009F0F63">
              <w:rPr>
                <w:rFonts w:asciiTheme="minorHAnsi" w:hAnsiTheme="minorHAnsi" w:cs="Calibri"/>
                <w:sz w:val="22"/>
                <w:szCs w:val="22"/>
              </w:rPr>
              <w:t xml:space="preserve">В постъпленията от такси за ползване на терен - общинска собственост за извършване на търговия и сервиране на открито </w:t>
            </w:r>
            <w:r w:rsidR="009F0F63" w:rsidRPr="009F0F63">
              <w:rPr>
                <w:rFonts w:asciiTheme="minorHAnsi" w:hAnsiTheme="minorHAnsi" w:cs="Calibri"/>
                <w:sz w:val="22"/>
                <w:szCs w:val="22"/>
              </w:rPr>
              <w:t xml:space="preserve">отново има завишение на приходите </w:t>
            </w:r>
            <w:r w:rsidR="00371D88" w:rsidRPr="009F0F63">
              <w:rPr>
                <w:rFonts w:asciiTheme="minorHAnsi" w:hAnsiTheme="minorHAnsi" w:cs="Calibri"/>
                <w:sz w:val="22"/>
                <w:szCs w:val="22"/>
              </w:rPr>
              <w:t>спрямо 202</w:t>
            </w:r>
            <w:r w:rsidR="009F0F63" w:rsidRPr="009F0F63">
              <w:rPr>
                <w:rFonts w:asciiTheme="minorHAnsi" w:hAnsiTheme="minorHAnsi" w:cs="Calibri"/>
                <w:sz w:val="22"/>
                <w:szCs w:val="22"/>
              </w:rPr>
              <w:t>5</w:t>
            </w:r>
            <w:r w:rsidR="00371D88" w:rsidRPr="009F0F63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="00C42718" w:rsidRPr="009F0F63">
              <w:rPr>
                <w:rFonts w:asciiTheme="minorHAnsi" w:hAnsiTheme="minorHAnsi" w:cs="Calibri"/>
                <w:sz w:val="22"/>
                <w:szCs w:val="22"/>
              </w:rPr>
              <w:t>г.</w:t>
            </w:r>
          </w:p>
          <w:p w14:paraId="52D7F005" w14:textId="4161AEAA" w:rsidR="00C42718" w:rsidRPr="009F0F63" w:rsidRDefault="00C42718" w:rsidP="00CF592B">
            <w:pPr>
              <w:spacing w:line="276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  <w:r w:rsidRPr="009F0F63">
              <w:rPr>
                <w:rFonts w:asciiTheme="minorHAnsi" w:hAnsiTheme="minorHAnsi" w:cs="Calibri"/>
                <w:sz w:val="22"/>
                <w:szCs w:val="22"/>
              </w:rPr>
              <w:tab/>
              <w:t>Постъпленията от искания за издаване на разрешение за сеч на дървета в земеделски земи и издаване на превозни билети</w:t>
            </w:r>
            <w:r w:rsidR="00371D88" w:rsidRPr="009F0F63">
              <w:rPr>
                <w:rFonts w:asciiTheme="minorHAnsi" w:hAnsiTheme="minorHAnsi" w:cs="Calibri"/>
                <w:sz w:val="22"/>
                <w:szCs w:val="22"/>
              </w:rPr>
              <w:t xml:space="preserve"> са се завишили, поради увеличения размер на таксата за извършване на услугата.</w:t>
            </w:r>
          </w:p>
          <w:p w14:paraId="411FCB4E" w14:textId="7838012E" w:rsidR="00C42718" w:rsidRPr="009F0F63" w:rsidRDefault="00C42718" w:rsidP="00CF592B">
            <w:pPr>
              <w:spacing w:line="276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  <w:r w:rsidRPr="009F0F63">
              <w:rPr>
                <w:rFonts w:asciiTheme="minorHAnsi" w:hAnsiTheme="minorHAnsi" w:cs="Calibri"/>
                <w:sz w:val="22"/>
                <w:szCs w:val="22"/>
              </w:rPr>
              <w:tab/>
              <w:t xml:space="preserve">Издадените разрешения за таксиметров превоз </w:t>
            </w:r>
            <w:r w:rsidR="00FA458C" w:rsidRPr="009F0F63">
              <w:rPr>
                <w:rFonts w:asciiTheme="minorHAnsi" w:hAnsiTheme="minorHAnsi" w:cs="Calibri"/>
                <w:sz w:val="22"/>
                <w:szCs w:val="22"/>
              </w:rPr>
              <w:t xml:space="preserve">на пътници </w:t>
            </w:r>
            <w:r w:rsidRPr="009F0F63">
              <w:rPr>
                <w:rFonts w:asciiTheme="minorHAnsi" w:hAnsiTheme="minorHAnsi" w:cs="Calibri"/>
                <w:sz w:val="22"/>
                <w:szCs w:val="22"/>
              </w:rPr>
              <w:t>за относително сходни, поради наличието и регистрацията на почти еднаква бройка таксиметрови автомобили.</w:t>
            </w:r>
          </w:p>
          <w:p w14:paraId="7BC740DB" w14:textId="24899D5A" w:rsidR="00C42718" w:rsidRPr="00061F8E" w:rsidRDefault="00C42718" w:rsidP="00CF592B">
            <w:pPr>
              <w:spacing w:line="276" w:lineRule="auto"/>
              <w:jc w:val="both"/>
              <w:rPr>
                <w:rFonts w:asciiTheme="minorHAnsi" w:eastAsia="Calibri" w:hAnsiTheme="minorHAnsi" w:cs="Calibri"/>
                <w:sz w:val="22"/>
                <w:szCs w:val="22"/>
              </w:rPr>
            </w:pPr>
          </w:p>
          <w:p w14:paraId="19706381" w14:textId="23F00DF8" w:rsidR="005237C8" w:rsidRDefault="005237C8" w:rsidP="00F40071">
            <w:pPr>
              <w:spacing w:after="120" w:line="276" w:lineRule="auto"/>
              <w:contextualSpacing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</w:pPr>
            <w:r w:rsidRPr="00F40071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V</w:t>
            </w:r>
            <w:r w:rsidR="00C42718" w:rsidRPr="00F40071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. ПРЕДОСТАВЯНЕ ПОД НА</w:t>
            </w:r>
            <w:r w:rsidR="005154D7" w:rsidRPr="00F40071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ЕМ НА ЖИЛИЩНИ ИМОТИ</w:t>
            </w:r>
          </w:p>
          <w:p w14:paraId="4B54A435" w14:textId="77777777" w:rsidR="00F40071" w:rsidRPr="00F40071" w:rsidRDefault="00F40071" w:rsidP="00F40071">
            <w:pPr>
              <w:spacing w:after="120" w:line="276" w:lineRule="auto"/>
              <w:contextualSpacing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</w:pPr>
          </w:p>
          <w:p w14:paraId="272B4896" w14:textId="77777777" w:rsidR="003B15CE" w:rsidRPr="003B1D9F" w:rsidRDefault="003B15CE" w:rsidP="003B15CE">
            <w:pPr>
              <w:spacing w:line="276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  <w:r w:rsidRPr="003B1D9F">
              <w:rPr>
                <w:rFonts w:asciiTheme="minorHAnsi" w:hAnsiTheme="minorHAnsi" w:cs="Calibri"/>
                <w:sz w:val="22"/>
                <w:szCs w:val="22"/>
              </w:rPr>
              <w:t xml:space="preserve">Към 31.12.2025 г. Община Габрово притежава </w:t>
            </w:r>
            <w:r w:rsidRPr="003B1D9F">
              <w:rPr>
                <w:rFonts w:asciiTheme="minorHAnsi" w:hAnsiTheme="minorHAnsi" w:cs="Calibri"/>
                <w:b/>
                <w:sz w:val="22"/>
                <w:szCs w:val="22"/>
              </w:rPr>
              <w:t xml:space="preserve">486 </w:t>
            </w:r>
            <w:r w:rsidRPr="003B1D9F">
              <w:rPr>
                <w:rFonts w:asciiTheme="minorHAnsi" w:hAnsiTheme="minorHAnsi" w:cs="Calibri"/>
                <w:sz w:val="22"/>
                <w:szCs w:val="22"/>
              </w:rPr>
              <w:t>броя жилища. Групите жилища и съответно, броят им в тях, е следният:</w:t>
            </w:r>
          </w:p>
          <w:p w14:paraId="428C70F1" w14:textId="77777777" w:rsidR="003B15CE" w:rsidRPr="003B1D9F" w:rsidRDefault="003B15CE" w:rsidP="003B15CE">
            <w:pPr>
              <w:spacing w:line="276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  <w:r w:rsidRPr="003B1D9F">
              <w:rPr>
                <w:rFonts w:asciiTheme="minorHAnsi" w:hAnsiTheme="minorHAnsi" w:cs="Calibri"/>
                <w:sz w:val="22"/>
                <w:szCs w:val="22"/>
              </w:rPr>
              <w:t xml:space="preserve">I-ва група - „Жилища за настаняване под наем на граждани с установени жилищни нужди“- </w:t>
            </w:r>
            <w:r w:rsidRPr="003B1D9F">
              <w:rPr>
                <w:rFonts w:asciiTheme="minorHAnsi" w:hAnsiTheme="minorHAnsi" w:cs="Calibri"/>
                <w:b/>
                <w:sz w:val="22"/>
                <w:szCs w:val="22"/>
              </w:rPr>
              <w:t xml:space="preserve">433 </w:t>
            </w:r>
            <w:r w:rsidRPr="003B1D9F">
              <w:rPr>
                <w:rFonts w:asciiTheme="minorHAnsi" w:hAnsiTheme="minorHAnsi" w:cs="Calibri"/>
                <w:sz w:val="22"/>
                <w:szCs w:val="22"/>
              </w:rPr>
              <w:t>бр.;</w:t>
            </w:r>
          </w:p>
          <w:p w14:paraId="20D5AE36" w14:textId="77777777" w:rsidR="003B15CE" w:rsidRPr="003B1D9F" w:rsidRDefault="003B15CE" w:rsidP="003B15CE">
            <w:pPr>
              <w:spacing w:line="276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  <w:r w:rsidRPr="003B1D9F">
              <w:rPr>
                <w:rFonts w:asciiTheme="minorHAnsi" w:hAnsiTheme="minorHAnsi" w:cs="Calibri"/>
                <w:sz w:val="22"/>
                <w:szCs w:val="22"/>
              </w:rPr>
              <w:t xml:space="preserve">ІІ-ра група - „Жилища за продажба, замяна и обезщетяване на бивши собственици, чиито имоти са отчуждени за общински нужди” - </w:t>
            </w:r>
            <w:r w:rsidRPr="009F5DD7">
              <w:rPr>
                <w:rFonts w:asciiTheme="minorHAnsi" w:hAnsiTheme="minorHAnsi" w:cs="Calibri"/>
                <w:b/>
                <w:sz w:val="22"/>
                <w:szCs w:val="22"/>
                <w:lang w:val="en-US"/>
              </w:rPr>
              <w:t>1</w:t>
            </w:r>
            <w:r w:rsidRPr="003B1D9F">
              <w:rPr>
                <w:rFonts w:asciiTheme="minorHAnsi" w:hAnsiTheme="minorHAnsi" w:cs="Calibri"/>
                <w:b/>
                <w:sz w:val="22"/>
                <w:szCs w:val="22"/>
              </w:rPr>
              <w:t xml:space="preserve"> </w:t>
            </w:r>
            <w:r w:rsidRPr="003B1D9F">
              <w:rPr>
                <w:rFonts w:asciiTheme="minorHAnsi" w:hAnsiTheme="minorHAnsi" w:cs="Calibri"/>
                <w:sz w:val="22"/>
                <w:szCs w:val="22"/>
              </w:rPr>
              <w:t>бр.;</w:t>
            </w:r>
          </w:p>
          <w:p w14:paraId="40890D3B" w14:textId="77777777" w:rsidR="003B15CE" w:rsidRPr="003B1D9F" w:rsidRDefault="003B15CE" w:rsidP="003B15CE">
            <w:pPr>
              <w:spacing w:line="276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  <w:r w:rsidRPr="003B1D9F">
              <w:rPr>
                <w:rFonts w:asciiTheme="minorHAnsi" w:hAnsiTheme="minorHAnsi" w:cs="Calibri"/>
                <w:sz w:val="22"/>
                <w:szCs w:val="22"/>
              </w:rPr>
              <w:t xml:space="preserve">ІIІ-та група - „Ведомствени жилища” - </w:t>
            </w:r>
            <w:r w:rsidRPr="003B1D9F">
              <w:rPr>
                <w:rFonts w:asciiTheme="minorHAnsi" w:hAnsiTheme="minorHAnsi" w:cs="Calibri"/>
                <w:b/>
                <w:sz w:val="22"/>
                <w:szCs w:val="22"/>
              </w:rPr>
              <w:t>39</w:t>
            </w:r>
            <w:r w:rsidRPr="003B1D9F">
              <w:rPr>
                <w:rFonts w:asciiTheme="minorHAnsi" w:hAnsiTheme="minorHAnsi" w:cs="Calibri"/>
                <w:sz w:val="22"/>
                <w:szCs w:val="22"/>
              </w:rPr>
              <w:t xml:space="preserve"> бр.;</w:t>
            </w:r>
          </w:p>
          <w:p w14:paraId="64CD7270" w14:textId="77777777" w:rsidR="003B15CE" w:rsidRPr="003B1D9F" w:rsidRDefault="003B15CE" w:rsidP="003B15CE">
            <w:pPr>
              <w:spacing w:line="276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  <w:r w:rsidRPr="003B1D9F">
              <w:rPr>
                <w:rFonts w:asciiTheme="minorHAnsi" w:hAnsiTheme="minorHAnsi" w:cs="Calibri"/>
                <w:sz w:val="22"/>
                <w:szCs w:val="22"/>
              </w:rPr>
              <w:t xml:space="preserve">ІV-та група - „Резервни жилища” - </w:t>
            </w:r>
            <w:r w:rsidRPr="003B1D9F">
              <w:rPr>
                <w:rFonts w:asciiTheme="minorHAnsi" w:hAnsiTheme="minorHAnsi" w:cs="Calibri"/>
                <w:b/>
                <w:sz w:val="22"/>
                <w:szCs w:val="22"/>
              </w:rPr>
              <w:t xml:space="preserve">13 </w:t>
            </w:r>
            <w:r w:rsidRPr="003B1D9F">
              <w:rPr>
                <w:rFonts w:asciiTheme="minorHAnsi" w:hAnsiTheme="minorHAnsi" w:cs="Calibri"/>
                <w:sz w:val="22"/>
                <w:szCs w:val="22"/>
              </w:rPr>
              <w:t>бр.</w:t>
            </w:r>
          </w:p>
          <w:p w14:paraId="38AC2301" w14:textId="77777777" w:rsidR="003B15CE" w:rsidRPr="003B1D9F" w:rsidRDefault="003B15CE" w:rsidP="003B15CE">
            <w:pPr>
              <w:spacing w:line="276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EC7C1EB" w14:textId="77777777" w:rsidR="003B15CE" w:rsidRPr="003B1D9F" w:rsidRDefault="003B15CE" w:rsidP="003B15CE">
            <w:pPr>
              <w:tabs>
                <w:tab w:val="left" w:pos="679"/>
              </w:tabs>
              <w:spacing w:line="276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  <w:r w:rsidRPr="003B1D9F">
              <w:rPr>
                <w:rFonts w:asciiTheme="minorHAnsi" w:hAnsiTheme="minorHAnsi" w:cs="Calibri"/>
                <w:sz w:val="22"/>
                <w:szCs w:val="22"/>
              </w:rPr>
              <w:t xml:space="preserve">              През отчетния период са разгледани общо </w:t>
            </w:r>
            <w:r w:rsidRPr="003B1D9F">
              <w:rPr>
                <w:rFonts w:asciiTheme="minorHAnsi" w:hAnsiTheme="minorHAnsi" w:cs="Calibri"/>
                <w:b/>
                <w:sz w:val="22"/>
                <w:szCs w:val="22"/>
              </w:rPr>
              <w:t>397</w:t>
            </w:r>
            <w:r w:rsidRPr="003B1D9F">
              <w:rPr>
                <w:rFonts w:asciiTheme="minorHAnsi" w:hAnsiTheme="minorHAnsi" w:cs="Calibri"/>
                <w:sz w:val="22"/>
                <w:szCs w:val="22"/>
              </w:rPr>
              <w:t xml:space="preserve"> броя искания, молби, жалби и сигнали от граждани и наематели на общински жилища, в. т. число </w:t>
            </w:r>
            <w:r w:rsidRPr="003B1D9F">
              <w:rPr>
                <w:rFonts w:asciiTheme="minorHAnsi" w:hAnsiTheme="minorHAnsi" w:cs="Calibri"/>
                <w:b/>
                <w:sz w:val="22"/>
                <w:szCs w:val="22"/>
              </w:rPr>
              <w:t xml:space="preserve">7 </w:t>
            </w:r>
            <w:r w:rsidRPr="003B1D9F">
              <w:rPr>
                <w:rFonts w:asciiTheme="minorHAnsi" w:hAnsiTheme="minorHAnsi" w:cs="Calibri"/>
                <w:sz w:val="22"/>
                <w:szCs w:val="22"/>
              </w:rPr>
              <w:t xml:space="preserve">искания на наематели на общински жилища за закупуване на жилището, искания на </w:t>
            </w:r>
            <w:r w:rsidRPr="003B1D9F">
              <w:rPr>
                <w:rFonts w:asciiTheme="minorHAnsi" w:hAnsiTheme="minorHAnsi" w:cs="Calibri"/>
                <w:b/>
                <w:sz w:val="22"/>
                <w:szCs w:val="22"/>
              </w:rPr>
              <w:t>139</w:t>
            </w:r>
            <w:r w:rsidRPr="003B1D9F">
              <w:rPr>
                <w:rFonts w:asciiTheme="minorHAnsi" w:hAnsiTheme="minorHAnsi" w:cs="Calibri"/>
                <w:sz w:val="22"/>
                <w:szCs w:val="22"/>
              </w:rPr>
              <w:t xml:space="preserve"> лица, семейства и домакинства за продължаване на наемните им правоотношения и искания на </w:t>
            </w:r>
            <w:r w:rsidRPr="003B1D9F">
              <w:rPr>
                <w:rFonts w:asciiTheme="minorHAnsi" w:hAnsiTheme="minorHAnsi" w:cs="Calibri"/>
                <w:b/>
                <w:sz w:val="22"/>
                <w:szCs w:val="22"/>
              </w:rPr>
              <w:t xml:space="preserve">94 </w:t>
            </w:r>
            <w:r w:rsidRPr="003B1D9F">
              <w:rPr>
                <w:rFonts w:asciiTheme="minorHAnsi" w:hAnsiTheme="minorHAnsi" w:cs="Calibri"/>
                <w:sz w:val="22"/>
                <w:szCs w:val="22"/>
              </w:rPr>
              <w:t xml:space="preserve">лица, семейства и домакинства за картотекиране като нуждаещи се от настаняване в общинско жилище. На </w:t>
            </w:r>
            <w:r w:rsidRPr="003B1D9F">
              <w:rPr>
                <w:rFonts w:asciiTheme="minorHAnsi" w:hAnsiTheme="minorHAnsi" w:cs="Calibri"/>
                <w:b/>
                <w:sz w:val="22"/>
                <w:szCs w:val="22"/>
              </w:rPr>
              <w:t>55</w:t>
            </w:r>
            <w:r w:rsidRPr="003B1D9F">
              <w:rPr>
                <w:rFonts w:asciiTheme="minorHAnsi" w:hAnsiTheme="minorHAnsi" w:cs="Calibri"/>
                <w:sz w:val="22"/>
                <w:szCs w:val="22"/>
              </w:rPr>
              <w:t xml:space="preserve"> лица, семейства и домакинства, неотговарящи на изискванията, определени в чл. 4, ал. 2 от НУРУЖННОЖ, е отказано картотекиране. В картотеката са включени </w:t>
            </w:r>
            <w:r w:rsidRPr="003B1D9F">
              <w:rPr>
                <w:rFonts w:asciiTheme="minorHAnsi" w:hAnsiTheme="minorHAnsi" w:cs="Calibri"/>
                <w:b/>
                <w:sz w:val="22"/>
                <w:szCs w:val="22"/>
              </w:rPr>
              <w:t>39</w:t>
            </w:r>
            <w:r w:rsidRPr="003B1D9F">
              <w:rPr>
                <w:rFonts w:asciiTheme="minorHAnsi" w:hAnsiTheme="minorHAnsi" w:cs="Calibri"/>
                <w:sz w:val="22"/>
                <w:szCs w:val="22"/>
              </w:rPr>
              <w:t xml:space="preserve"> лица, семейства и домакинства.</w:t>
            </w:r>
          </w:p>
          <w:p w14:paraId="10672512" w14:textId="77777777" w:rsidR="003B15CE" w:rsidRPr="003B1D9F" w:rsidRDefault="003B15CE" w:rsidP="003B15CE">
            <w:pPr>
              <w:tabs>
                <w:tab w:val="left" w:pos="692"/>
              </w:tabs>
              <w:spacing w:line="276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  <w:r w:rsidRPr="003B1D9F">
              <w:rPr>
                <w:rFonts w:asciiTheme="minorHAnsi" w:hAnsiTheme="minorHAnsi" w:cs="Calibri"/>
                <w:sz w:val="22"/>
                <w:szCs w:val="22"/>
              </w:rPr>
              <w:tab/>
              <w:t>Постъпилите приходи през 2025 г. от образувани изпълнителни дела са в размер на 478.95 лева (вкл. лихви).</w:t>
            </w:r>
          </w:p>
          <w:p w14:paraId="6005EF11" w14:textId="77777777" w:rsidR="003B15CE" w:rsidRPr="003B1D9F" w:rsidRDefault="003B15CE" w:rsidP="003B15CE">
            <w:pPr>
              <w:tabs>
                <w:tab w:val="left" w:pos="665"/>
              </w:tabs>
              <w:spacing w:line="276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  <w:r w:rsidRPr="003B1D9F">
              <w:rPr>
                <w:rFonts w:asciiTheme="minorHAnsi" w:hAnsiTheme="minorHAnsi" w:cs="Calibri"/>
                <w:sz w:val="22"/>
                <w:szCs w:val="22"/>
              </w:rPr>
              <w:lastRenderedPageBreak/>
              <w:t xml:space="preserve">             Извършени са ремонти на общи части в сгради, в които Общината е в съсобственост на обща стойност от 1</w:t>
            </w:r>
            <w:r w:rsidRPr="003B1D9F">
              <w:rPr>
                <w:rFonts w:asciiTheme="minorHAnsi" w:hAnsiTheme="minorHAnsi" w:cs="Calibri"/>
                <w:sz w:val="22"/>
                <w:szCs w:val="22"/>
                <w:lang w:val="en-US"/>
              </w:rPr>
              <w:t>1</w:t>
            </w:r>
            <w:r w:rsidRPr="003B1D9F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Pr="003B1D9F">
              <w:rPr>
                <w:rFonts w:asciiTheme="minorHAnsi" w:hAnsiTheme="minorHAnsi" w:cs="Calibri"/>
                <w:sz w:val="22"/>
                <w:szCs w:val="22"/>
                <w:lang w:val="en-US"/>
              </w:rPr>
              <w:t>097</w:t>
            </w:r>
            <w:r w:rsidRPr="003B1D9F">
              <w:rPr>
                <w:rFonts w:asciiTheme="minorHAnsi" w:hAnsiTheme="minorHAnsi" w:cs="Calibri"/>
                <w:sz w:val="22"/>
                <w:szCs w:val="22"/>
              </w:rPr>
              <w:t xml:space="preserve"> лева. Извършени частични ремонтни дейности в общински жилища на обща стойност 19 300 лева. </w:t>
            </w:r>
          </w:p>
          <w:p w14:paraId="5EB13C9C" w14:textId="77777777" w:rsidR="003B15CE" w:rsidRPr="003B1D9F" w:rsidRDefault="003B15CE" w:rsidP="003B15CE">
            <w:pPr>
              <w:spacing w:line="276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  <w:r w:rsidRPr="003B1D9F">
              <w:rPr>
                <w:rFonts w:asciiTheme="minorHAnsi" w:hAnsiTheme="minorHAnsi" w:cs="Calibri"/>
                <w:sz w:val="22"/>
                <w:szCs w:val="22"/>
              </w:rPr>
              <w:t xml:space="preserve">              Съгласно Решение №</w:t>
            </w:r>
            <w:r w:rsidRPr="003B1D9F">
              <w:rPr>
                <w:rFonts w:asciiTheme="minorHAnsi" w:hAnsiTheme="minorHAnsi" w:cs="Calibri"/>
                <w:sz w:val="22"/>
                <w:szCs w:val="22"/>
                <w:lang w:val="en-US"/>
              </w:rPr>
              <w:t>205</w:t>
            </w:r>
            <w:r w:rsidRPr="003B1D9F">
              <w:rPr>
                <w:rFonts w:asciiTheme="minorHAnsi" w:hAnsiTheme="minorHAnsi" w:cs="Calibri"/>
                <w:sz w:val="22"/>
                <w:szCs w:val="22"/>
              </w:rPr>
              <w:t>/</w:t>
            </w:r>
            <w:r w:rsidRPr="003B1D9F">
              <w:rPr>
                <w:rFonts w:asciiTheme="minorHAnsi" w:hAnsiTheme="minorHAnsi" w:cs="Calibri"/>
                <w:sz w:val="22"/>
                <w:szCs w:val="22"/>
                <w:lang w:val="en-US"/>
              </w:rPr>
              <w:t>30</w:t>
            </w:r>
            <w:r w:rsidRPr="003B1D9F">
              <w:rPr>
                <w:rFonts w:asciiTheme="minorHAnsi" w:hAnsiTheme="minorHAnsi" w:cs="Calibri"/>
                <w:sz w:val="22"/>
                <w:szCs w:val="22"/>
              </w:rPr>
              <w:t>.</w:t>
            </w:r>
            <w:r w:rsidRPr="003B1D9F">
              <w:rPr>
                <w:rFonts w:asciiTheme="minorHAnsi" w:hAnsiTheme="minorHAnsi" w:cs="Calibri"/>
                <w:sz w:val="22"/>
                <w:szCs w:val="22"/>
                <w:lang w:val="en-US"/>
              </w:rPr>
              <w:t>10</w:t>
            </w:r>
            <w:r w:rsidRPr="003B1D9F">
              <w:rPr>
                <w:rFonts w:asciiTheme="minorHAnsi" w:hAnsiTheme="minorHAnsi" w:cs="Calibri"/>
                <w:sz w:val="22"/>
                <w:szCs w:val="22"/>
              </w:rPr>
              <w:t>.202</w:t>
            </w:r>
            <w:r w:rsidRPr="003B1D9F">
              <w:rPr>
                <w:rFonts w:asciiTheme="minorHAnsi" w:hAnsiTheme="minorHAnsi" w:cs="Calibri"/>
                <w:sz w:val="22"/>
                <w:szCs w:val="22"/>
                <w:lang w:val="en-US"/>
              </w:rPr>
              <w:t>5</w:t>
            </w:r>
            <w:r w:rsidRPr="003B1D9F">
              <w:rPr>
                <w:rFonts w:asciiTheme="minorHAnsi" w:hAnsiTheme="minorHAnsi" w:cs="Calibri"/>
                <w:sz w:val="22"/>
                <w:szCs w:val="22"/>
              </w:rPr>
              <w:t xml:space="preserve"> г. на Общински съвет - Габрово, </w:t>
            </w:r>
            <w:r w:rsidRPr="003B1D9F">
              <w:rPr>
                <w:rFonts w:asciiTheme="minorHAnsi" w:hAnsiTheme="minorHAnsi" w:cs="Calibri"/>
                <w:sz w:val="22"/>
                <w:szCs w:val="22"/>
                <w:lang w:val="en-US"/>
              </w:rPr>
              <w:t>e</w:t>
            </w:r>
            <w:r w:rsidRPr="003B1D9F">
              <w:rPr>
                <w:rFonts w:asciiTheme="minorHAnsi" w:hAnsiTheme="minorHAnsi" w:cs="Calibri"/>
                <w:sz w:val="22"/>
                <w:szCs w:val="22"/>
              </w:rPr>
              <w:t xml:space="preserve"> предоставено  общинско жилище от ведомствения фонд на новопривлечени в МБАЛ „Д-р Тота Венкова“ – Габрово служители от друго населено място.</w:t>
            </w:r>
          </w:p>
          <w:p w14:paraId="506F19EB" w14:textId="77777777" w:rsidR="003B15CE" w:rsidRPr="003B1D9F" w:rsidRDefault="003B15CE" w:rsidP="003B15CE">
            <w:pPr>
              <w:spacing w:line="276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  <w:r w:rsidRPr="003B1D9F">
              <w:rPr>
                <w:rFonts w:asciiTheme="minorHAnsi" w:hAnsiTheme="minorHAnsi" w:cs="Calibri"/>
                <w:sz w:val="22"/>
                <w:szCs w:val="22"/>
              </w:rPr>
              <w:tab/>
              <w:t>Извършени са повече от 115 регулярни проверки на общински жилища относно начина на стопанисването им. На 8 от наемателите са дадени указания за извършване на ремонтни дейности и привеждане на жилището във вид, подходящ за живеене. Четири от предписанията са изпълнени, а на останалите текат определените срокове. През календарната година бяха извършени и проверки през тъмната част от денонощието със съдействието на служители на РУ Габрово.</w:t>
            </w:r>
          </w:p>
          <w:p w14:paraId="51421FC4" w14:textId="77777777" w:rsidR="003B15CE" w:rsidRPr="003B1D9F" w:rsidRDefault="003B15CE" w:rsidP="003B15CE">
            <w:pPr>
              <w:spacing w:line="276" w:lineRule="auto"/>
              <w:ind w:firstLine="600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  <w:r w:rsidRPr="003B1D9F">
              <w:rPr>
                <w:rFonts w:asciiTheme="minorHAnsi" w:hAnsiTheme="minorHAnsi" w:cs="Calibri"/>
                <w:sz w:val="22"/>
                <w:szCs w:val="22"/>
              </w:rPr>
              <w:t>В резултат на установени нарушения на сключените договори по време на извършените проверки, за две общински жилища са в ход административни процедури по прекратяване на наемните правоотношения с настанените в тях лица.</w:t>
            </w:r>
          </w:p>
          <w:p w14:paraId="70C98269" w14:textId="77777777" w:rsidR="003B15CE" w:rsidRPr="003B1D9F" w:rsidRDefault="003B15CE" w:rsidP="003B15CE">
            <w:pPr>
              <w:spacing w:line="276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  <w:r w:rsidRPr="003B1D9F">
              <w:rPr>
                <w:rFonts w:asciiTheme="minorHAnsi" w:hAnsiTheme="minorHAnsi" w:cs="Calibri"/>
                <w:sz w:val="22"/>
                <w:szCs w:val="22"/>
              </w:rPr>
              <w:t xml:space="preserve">            Изпратени са 39 бр. напомнителни писма на наемателите за незаплатена в съответния срок наемна цена за ползваните от тях общински жилища. </w:t>
            </w:r>
          </w:p>
          <w:p w14:paraId="4C6FC0FF" w14:textId="3CC10E13" w:rsidR="003B15CE" w:rsidRPr="003B15CE" w:rsidRDefault="003B15CE" w:rsidP="003B15CE">
            <w:pPr>
              <w:spacing w:line="276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  <w:r w:rsidRPr="003B1D9F">
              <w:rPr>
                <w:rFonts w:asciiTheme="minorHAnsi" w:hAnsiTheme="minorHAnsi" w:cs="Calibri"/>
                <w:sz w:val="22"/>
                <w:szCs w:val="22"/>
              </w:rPr>
              <w:t xml:space="preserve">             Експерти на общинска администрация участваха в 7 събрания на етажната собственост, като в по голяма си част те са във връзка възможността за кандидатстване по Инвестиционна процедура „Подкрепа за устойчиво енергийно обновяване на жилищния сграден фонд“ по Плана за възстановяване и устойчивост на Република България.</w:t>
            </w:r>
          </w:p>
          <w:p w14:paraId="764BCCCD" w14:textId="77777777" w:rsidR="003B15CE" w:rsidRPr="00061F8E" w:rsidRDefault="003B15CE" w:rsidP="003B15CE">
            <w:pPr>
              <w:spacing w:line="276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  <w:r w:rsidRPr="00061F8E">
              <w:rPr>
                <w:rFonts w:asciiTheme="minorHAnsi" w:hAnsiTheme="minorHAnsi" w:cs="Calibri"/>
                <w:sz w:val="22"/>
                <w:szCs w:val="22"/>
              </w:rPr>
              <w:t xml:space="preserve">            Извършеното обследване, на база сравнителния анализ, относно изпълнението на планираните приходи в бюджета на Общината от отдадени под наем жилищни имоти установи следното изпълнение:</w:t>
            </w:r>
          </w:p>
          <w:p w14:paraId="3242174E" w14:textId="4871D790" w:rsidR="009B3819" w:rsidRPr="00061F8E" w:rsidRDefault="009B3819" w:rsidP="00CF592B">
            <w:pPr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1394B636" w14:textId="028E174A" w:rsidR="00046721" w:rsidRDefault="005B54C6" w:rsidP="00F40071">
            <w:pPr>
              <w:spacing w:after="120" w:line="276" w:lineRule="auto"/>
              <w:contextualSpacing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</w:pPr>
            <w:r>
              <w:rPr>
                <w:noProof/>
                <w:lang w:eastAsia="bg-BG"/>
              </w:rPr>
              <w:drawing>
                <wp:inline distT="0" distB="0" distL="0" distR="0" wp14:anchorId="20202E6D" wp14:editId="32E4FFAE">
                  <wp:extent cx="5798820" cy="2964180"/>
                  <wp:effectExtent l="0" t="0" r="11430" b="7620"/>
                  <wp:docPr id="2" name="Chart 2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0"/>
                    </a:graphicData>
                  </a:graphic>
                </wp:inline>
              </w:drawing>
            </w:r>
          </w:p>
          <w:p w14:paraId="5ECE9CA4" w14:textId="77777777" w:rsidR="00FF6F58" w:rsidRDefault="00FF6F58" w:rsidP="00F40071">
            <w:pPr>
              <w:spacing w:after="120" w:line="276" w:lineRule="auto"/>
              <w:contextualSpacing/>
              <w:jc w:val="both"/>
              <w:rPr>
                <w:rFonts w:asciiTheme="minorHAnsi" w:hAnsiTheme="minorHAnsi" w:cstheme="minorHAnsi"/>
                <w:color w:val="FF0000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</w:pPr>
          </w:p>
          <w:p w14:paraId="26716DF7" w14:textId="02E9CF9E" w:rsidR="009F738C" w:rsidRDefault="009F738C" w:rsidP="00F40071">
            <w:pPr>
              <w:spacing w:after="120" w:line="276" w:lineRule="auto"/>
              <w:contextualSpacing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</w:pPr>
            <w:r w:rsidRPr="00046721">
              <w:rPr>
                <w:rFonts w:asciiTheme="minorHAnsi" w:hAnsiTheme="minorHAnsi" w:cstheme="minorHAnsi"/>
                <w:color w:val="FF0000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V</w:t>
            </w:r>
            <w:r w:rsidR="00046721" w:rsidRPr="00046721">
              <w:rPr>
                <w:rFonts w:asciiTheme="minorHAnsi" w:hAnsiTheme="minorHAnsi" w:cstheme="minorHAnsi"/>
                <w:color w:val="FF0000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I</w:t>
            </w:r>
            <w:r w:rsidRPr="00046721">
              <w:rPr>
                <w:rFonts w:asciiTheme="minorHAnsi" w:hAnsiTheme="minorHAnsi" w:cstheme="minorHAnsi"/>
                <w:color w:val="FF0000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.</w:t>
            </w:r>
            <w:r w:rsidRPr="00F40071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 xml:space="preserve"> ИЗГРАЖДАНЕ НА ОБЕКТИ ОТ ПЪРВОСТЕПЕННО ЗНАЧЕНИЕ</w:t>
            </w:r>
          </w:p>
          <w:p w14:paraId="40ECE40A" w14:textId="77777777" w:rsidR="00F40071" w:rsidRPr="00F40071" w:rsidRDefault="00F40071" w:rsidP="00F40071">
            <w:pPr>
              <w:spacing w:after="120" w:line="276" w:lineRule="auto"/>
              <w:contextualSpacing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</w:pPr>
          </w:p>
          <w:p w14:paraId="496E746D" w14:textId="0A4E6B81" w:rsidR="00061F8E" w:rsidRDefault="00061F8E" w:rsidP="009F738C">
            <w:pPr>
              <w:spacing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61F8E">
              <w:rPr>
                <w:rFonts w:asciiTheme="minorHAnsi" w:hAnsiTheme="minorHAnsi" w:cstheme="minorHAnsi"/>
                <w:sz w:val="22"/>
                <w:szCs w:val="22"/>
              </w:rPr>
              <w:t>Изпълнението на обектите от първостепенно значение е следното:</w:t>
            </w:r>
          </w:p>
          <w:p w14:paraId="7D7EDBDF" w14:textId="77777777" w:rsidR="00D531FE" w:rsidRPr="00061F8E" w:rsidRDefault="00D531FE" w:rsidP="009F738C">
            <w:pPr>
              <w:spacing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65"/>
              <w:gridCol w:w="4565"/>
            </w:tblGrid>
            <w:tr w:rsidR="00061F8E" w:rsidRPr="00061F8E" w14:paraId="5B3FC4B7" w14:textId="77777777" w:rsidTr="00D75178">
              <w:tc>
                <w:tcPr>
                  <w:tcW w:w="4565" w:type="dxa"/>
                </w:tcPr>
                <w:p w14:paraId="2BB50552" w14:textId="4674267B" w:rsidR="00D75178" w:rsidRPr="00F2250D" w:rsidRDefault="00D75178" w:rsidP="009F738C">
                  <w:pPr>
                    <w:spacing w:after="120"/>
                    <w:jc w:val="both"/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  <w:r w:rsidRPr="00F2250D"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>Обекти от първостепенно значение</w:t>
                  </w:r>
                </w:p>
              </w:tc>
              <w:tc>
                <w:tcPr>
                  <w:tcW w:w="4565" w:type="dxa"/>
                </w:tcPr>
                <w:p w14:paraId="5A99D9A7" w14:textId="4FFABA1D" w:rsidR="00D75178" w:rsidRPr="00F2250D" w:rsidRDefault="00703464" w:rsidP="009F738C">
                  <w:pPr>
                    <w:spacing w:after="120"/>
                    <w:jc w:val="both"/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  <w:r w:rsidRPr="00F2250D"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>Извършени дейности 2025</w:t>
                  </w:r>
                  <w:r w:rsidR="00D75178" w:rsidRPr="00F2250D"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>г.</w:t>
                  </w:r>
                </w:p>
              </w:tc>
            </w:tr>
            <w:tr w:rsidR="00061F8E" w:rsidRPr="00061F8E" w14:paraId="33E2F04D" w14:textId="77777777" w:rsidTr="00D75178">
              <w:tc>
                <w:tcPr>
                  <w:tcW w:w="4565" w:type="dxa"/>
                </w:tcPr>
                <w:p w14:paraId="386A93A5" w14:textId="77900792" w:rsidR="00D75178" w:rsidRPr="00F2250D" w:rsidRDefault="00D75178" w:rsidP="00046721">
                  <w:pPr>
                    <w:jc w:val="both"/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  <w:r w:rsidRPr="00F2250D">
                    <w:rPr>
                      <w:rFonts w:asciiTheme="minorHAnsi" w:hAnsiTheme="minorHAnsi"/>
                      <w:sz w:val="22"/>
                    </w:rPr>
                    <w:t>Водоснабдяване на група села: Велковци, Кметчета, Лесичарка, Карали, Костенковци, Стойчовци, Драгомани, Тодорчета, Междене, Узуни и Старилковци от вътрешната водопроводна мрежа на гр. Габрово</w:t>
                  </w:r>
                </w:p>
              </w:tc>
              <w:tc>
                <w:tcPr>
                  <w:tcW w:w="4565" w:type="dxa"/>
                </w:tcPr>
                <w:p w14:paraId="6BAF01BF" w14:textId="3C334DF6" w:rsidR="00703464" w:rsidRPr="00F2250D" w:rsidRDefault="00703464" w:rsidP="00780FA0">
                  <w:pPr>
                    <w:spacing w:after="120"/>
                    <w:jc w:val="both"/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  <w:r w:rsidRPr="00F2250D">
                    <w:rPr>
                      <w:rFonts w:asciiTheme="minorHAnsi" w:hAnsiTheme="minorHAnsi"/>
                      <w:sz w:val="22"/>
                    </w:rPr>
                    <w:t>Продължава процедиране на ПУП-ПЗ за новите водоеми. Влязъл в сила ПУП-ПП. Възложено инвестиционно проектиране за вътрешните водопроводни мрежи на селата. Утвърдена площадка за нов НВ Тодорчета, предстои смяна на предназначението. Подготвена преписка за утвърждаване на площадка за нов НВ Кръста2</w:t>
                  </w:r>
                </w:p>
              </w:tc>
            </w:tr>
            <w:tr w:rsidR="00061F8E" w:rsidRPr="00061F8E" w14:paraId="44CA2B30" w14:textId="77777777" w:rsidTr="00D75178">
              <w:tc>
                <w:tcPr>
                  <w:tcW w:w="4565" w:type="dxa"/>
                </w:tcPr>
                <w:p w14:paraId="242993D0" w14:textId="2F9ACAF8" w:rsidR="00D75178" w:rsidRPr="00F2250D" w:rsidRDefault="00D75178" w:rsidP="00046721">
                  <w:pPr>
                    <w:jc w:val="both"/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  <w:r w:rsidRPr="00F2250D">
                    <w:rPr>
                      <w:rFonts w:asciiTheme="minorHAnsi" w:hAnsiTheme="minorHAnsi"/>
                      <w:sz w:val="22"/>
                    </w:rPr>
                    <w:t>Водоснабдяване на група села: Седянковци, Свинарски дол, Ветрово, Читаковци, Шипчени и Сейковци от вътрешната водопроводна мрежа на гр. Габрово</w:t>
                  </w:r>
                </w:p>
              </w:tc>
              <w:tc>
                <w:tcPr>
                  <w:tcW w:w="4565" w:type="dxa"/>
                </w:tcPr>
                <w:p w14:paraId="6A18643B" w14:textId="43ED30FC" w:rsidR="00703464" w:rsidRPr="00F2250D" w:rsidRDefault="00703464" w:rsidP="006625CF">
                  <w:pPr>
                    <w:spacing w:after="120"/>
                    <w:jc w:val="both"/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  <w:r w:rsidRPr="00F2250D">
                    <w:rPr>
                      <w:rFonts w:asciiTheme="minorHAnsi" w:hAnsiTheme="minorHAnsi"/>
                      <w:sz w:val="22"/>
                    </w:rPr>
                    <w:t>Избран изпълнител на проектирането. Възложена и изпълнена първа фаза на устройственото планиране – допускане изработването на ПУП-ПП и специализирани схеми за трасетата на водопроводите. Възложено е изработването им. Водят се процедури по утвърждаване на площадки за два нови напорни водоема.</w:t>
                  </w:r>
                </w:p>
              </w:tc>
            </w:tr>
            <w:tr w:rsidR="00061F8E" w:rsidRPr="00061F8E" w14:paraId="27C68C92" w14:textId="77777777" w:rsidTr="00D75178">
              <w:tc>
                <w:tcPr>
                  <w:tcW w:w="4565" w:type="dxa"/>
                </w:tcPr>
                <w:p w14:paraId="1AE79EAA" w14:textId="44D46393" w:rsidR="00D75178" w:rsidRPr="00F2250D" w:rsidRDefault="00D75178" w:rsidP="00046721">
                  <w:pPr>
                    <w:jc w:val="both"/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  <w:r w:rsidRPr="00F2250D">
                    <w:rPr>
                      <w:rFonts w:asciiTheme="minorHAnsi" w:hAnsiTheme="minorHAnsi"/>
                      <w:sz w:val="22"/>
                    </w:rPr>
                    <w:t>Водоснабдяване на група села: Шарани, Банковци, Гръблевци, Солари, Иванили, Парчовци, Спанци и Гайкини от вътрешната водопроводна система на гр. Габрово</w:t>
                  </w:r>
                </w:p>
              </w:tc>
              <w:tc>
                <w:tcPr>
                  <w:tcW w:w="4565" w:type="dxa"/>
                </w:tcPr>
                <w:p w14:paraId="42BEAB83" w14:textId="3EEE729B" w:rsidR="00703464" w:rsidRPr="00F2250D" w:rsidRDefault="00703464" w:rsidP="006625CF">
                  <w:pPr>
                    <w:spacing w:after="120"/>
                    <w:jc w:val="both"/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  <w:r w:rsidRPr="00F2250D">
                    <w:rPr>
                      <w:rFonts w:asciiTheme="minorHAnsi" w:hAnsiTheme="minorHAnsi"/>
                      <w:sz w:val="22"/>
                    </w:rPr>
                    <w:t>Избран изпълнител на проектирането. Възложена и изпълнена първа фаза на устройственото планиране – допускане изработването на ПУП-ПП и специализирани схеми за трасетата на водопроводите. Води се процедура по утвърждаване на площадка за нов напорен водоем Шарани.</w:t>
                  </w:r>
                </w:p>
              </w:tc>
            </w:tr>
            <w:tr w:rsidR="00D75178" w:rsidRPr="00061F8E" w14:paraId="449A78ED" w14:textId="77777777" w:rsidTr="00D75178">
              <w:tc>
                <w:tcPr>
                  <w:tcW w:w="4565" w:type="dxa"/>
                </w:tcPr>
                <w:p w14:paraId="2432C824" w14:textId="734DFC1F" w:rsidR="00D75178" w:rsidRPr="00F2250D" w:rsidRDefault="00D75178" w:rsidP="00046721">
                  <w:pPr>
                    <w:jc w:val="both"/>
                    <w:rPr>
                      <w:rFonts w:asciiTheme="minorHAnsi" w:hAnsiTheme="minorHAnsi"/>
                      <w:sz w:val="22"/>
                    </w:rPr>
                  </w:pPr>
                  <w:r w:rsidRPr="00F2250D">
                    <w:rPr>
                      <w:rFonts w:asciiTheme="minorHAnsi" w:hAnsiTheme="minorHAnsi"/>
                      <w:sz w:val="22"/>
                    </w:rPr>
                    <w:t>Водоснабдяване и канализация на район „Зоопарка“ и зона „Градище“, гр. Габрово</w:t>
                  </w:r>
                </w:p>
              </w:tc>
              <w:tc>
                <w:tcPr>
                  <w:tcW w:w="4565" w:type="dxa"/>
                </w:tcPr>
                <w:p w14:paraId="4B34D349" w14:textId="5B4C727F" w:rsidR="00703464" w:rsidRPr="00F2250D" w:rsidRDefault="00703464" w:rsidP="00F2250D">
                  <w:pPr>
                    <w:spacing w:after="120"/>
                    <w:jc w:val="both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F2250D">
                    <w:rPr>
                      <w:rFonts w:asciiTheme="minorHAnsi" w:hAnsiTheme="minorHAnsi"/>
                      <w:sz w:val="22"/>
                    </w:rPr>
                    <w:t>Изпълнено устройствено планиране с влезли в сила ПУП-ПП и специализирана схема. Води се процедура по утвърждаване на площадка за новия напорен водоем.</w:t>
                  </w:r>
                </w:p>
              </w:tc>
            </w:tr>
          </w:tbl>
          <w:p w14:paraId="2678FED9" w14:textId="77777777" w:rsidR="00F2250D" w:rsidRDefault="00F2250D" w:rsidP="004F58B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4B4BE1F" w14:textId="0DE50838" w:rsidR="004F58BE" w:rsidRPr="0070360B" w:rsidRDefault="004F58BE" w:rsidP="004F58BE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0360B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Pr="0070360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Реконструкция на Зоологическа градина – Габрово и разширяване на територията и със съседни имоти. </w:t>
            </w:r>
          </w:p>
          <w:p w14:paraId="74EE7836" w14:textId="77777777" w:rsidR="004F58BE" w:rsidRPr="00532BAB" w:rsidRDefault="004F58BE" w:rsidP="004F58BE">
            <w:pPr>
              <w:ind w:firstLine="36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0360B">
              <w:rPr>
                <w:rFonts w:asciiTheme="minorHAnsi" w:hAnsiTheme="minorHAnsi" w:cstheme="minorHAnsi"/>
                <w:sz w:val="22"/>
                <w:szCs w:val="22"/>
              </w:rPr>
              <w:t>Зоологическата градина на Община Габрово е без лиценз. Редът за лицензиране на зоологически градини в България е регламентиран в раздел IV на Наредба №1 от 09.05.2006 г. на МОСВ. За да получи лиценз е необходимо да са изпълнят изискванията на наредба №6 от 23.10.2023 г. на МОСВ за минималните изисквания и условия за отглеждане на животни в зоологически градини. За целта е необходимо да се извърши цялостна реконструкция и организация на загражденията в зоопарка по такъв начин, че да се постигне оптимално подходяща среда, както за представянето на отглежданите видове, така и за осъществяването на природозащитни и образователни дейности. Съществуващата територия на зоопарка да се разшири най-малко с още два поземлени имота с идентификатори: 14218.77.8 и 14218.77.4 по КККР на гр. Габрово, община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Габрово, общинска собственост.</w:t>
            </w:r>
          </w:p>
          <w:p w14:paraId="36C23005" w14:textId="48BDD247" w:rsidR="0050179A" w:rsidRPr="009F0F63" w:rsidRDefault="004F58BE" w:rsidP="006625CF">
            <w:pPr>
              <w:jc w:val="both"/>
              <w:rPr>
                <w:bCs/>
                <w:highlight w:val="yellow"/>
              </w:rPr>
            </w:pPr>
            <w:r w:rsidRPr="009F0F63">
              <w:rPr>
                <w:b/>
              </w:rPr>
              <w:t>         </w:t>
            </w:r>
            <w:r w:rsidRPr="009F0F63">
              <w:rPr>
                <w:rFonts w:asciiTheme="minorHAnsi" w:hAnsiTheme="minorHAnsi"/>
                <w:sz w:val="22"/>
              </w:rPr>
              <w:t>През първото тримесечие на 2026 г. се очаква да бъде обявена процедура за директно предоставяне на безвъзмездна финансова помощ за „</w:t>
            </w:r>
            <w:r w:rsidRPr="009F0F63">
              <w:rPr>
                <w:rFonts w:asciiTheme="minorHAnsi" w:hAnsiTheme="minorHAnsi"/>
                <w:sz w:val="22"/>
                <w:lang w:val="en-US"/>
              </w:rPr>
              <w:t>O</w:t>
            </w:r>
            <w:r w:rsidRPr="009F0F63">
              <w:rPr>
                <w:rFonts w:asciiTheme="minorHAnsi" w:hAnsiTheme="minorHAnsi"/>
                <w:sz w:val="22"/>
              </w:rPr>
              <w:t xml:space="preserve">сигуряване на условия за опазване на застрашени видове </w:t>
            </w:r>
            <w:r w:rsidRPr="009F0F63">
              <w:rPr>
                <w:rFonts w:asciiTheme="minorHAnsi" w:hAnsiTheme="minorHAnsi"/>
                <w:sz w:val="22"/>
                <w:lang w:val="en-US"/>
              </w:rPr>
              <w:t xml:space="preserve">ex-situ”. </w:t>
            </w:r>
            <w:r w:rsidRPr="009F0F63">
              <w:rPr>
                <w:rFonts w:asciiTheme="minorHAnsi" w:hAnsiTheme="minorHAnsi"/>
                <w:sz w:val="22"/>
              </w:rPr>
              <w:t xml:space="preserve">Поради проблем с начина на образуване на съществуващия поземлен имот отреден за зоологическа градина, община Габрово все още няма разширена площадка. В случай, че промяната на предназначението на поземлени имоти с идентификатори </w:t>
            </w:r>
            <w:r w:rsidRPr="009F0F63">
              <w:rPr>
                <w:rFonts w:asciiTheme="minorHAnsi" w:hAnsiTheme="minorHAnsi"/>
                <w:sz w:val="22"/>
                <w:lang w:val="en-US"/>
              </w:rPr>
              <w:t xml:space="preserve">14218.77.8 и 14218.77.4 по КККР на гр. Габрово, община Габрово, общинска собственост </w:t>
            </w:r>
            <w:r w:rsidRPr="009F0F63">
              <w:rPr>
                <w:rFonts w:asciiTheme="minorHAnsi" w:hAnsiTheme="minorHAnsi"/>
                <w:sz w:val="22"/>
              </w:rPr>
              <w:t xml:space="preserve">не стане </w:t>
            </w:r>
            <w:r w:rsidRPr="009F0F63">
              <w:rPr>
                <w:rFonts w:asciiTheme="minorHAnsi" w:hAnsiTheme="minorHAnsi"/>
                <w:sz w:val="22"/>
              </w:rPr>
              <w:lastRenderedPageBreak/>
              <w:t>факт до обявяване на процедурата, общината ще кандидатства по програмата със съществуващата площ.  </w:t>
            </w:r>
          </w:p>
          <w:p w14:paraId="4C08D97E" w14:textId="06713F42" w:rsidR="006625CF" w:rsidRPr="009F0F63" w:rsidRDefault="006625CF" w:rsidP="006625CF">
            <w:pPr>
              <w:jc w:val="both"/>
              <w:rPr>
                <w:b/>
                <w:bCs/>
                <w:highlight w:val="yellow"/>
              </w:rPr>
            </w:pPr>
          </w:p>
          <w:p w14:paraId="33D5F0D0" w14:textId="356D3B52" w:rsidR="00807C87" w:rsidRPr="00303EEC" w:rsidRDefault="009B15E7" w:rsidP="005237C8">
            <w:pPr>
              <w:spacing w:line="276" w:lineRule="auto"/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9F0F63">
              <w:rPr>
                <w:rFonts w:asciiTheme="minorHAnsi" w:hAnsiTheme="minorHAnsi" w:cstheme="minorHAnsi"/>
                <w:i/>
                <w:sz w:val="22"/>
                <w:szCs w:val="22"/>
              </w:rPr>
              <w:t>Настоящият Отчет за изпълнение на Програмата за управление на собстве</w:t>
            </w:r>
            <w:r w:rsidR="0025639E" w:rsidRPr="009F0F63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ността на Община Габрово за </w:t>
            </w:r>
            <w:r w:rsidR="0025639E" w:rsidRPr="009F0F63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2025</w:t>
            </w:r>
            <w:r w:rsidR="005C439A" w:rsidRPr="009F0F63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 xml:space="preserve"> </w:t>
            </w:r>
            <w:r w:rsidRPr="009F0F63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г.</w:t>
            </w:r>
            <w:r w:rsidRPr="009F0F63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е разработен от Дирекция ОССД и е приет от Комисията по Закона за общинската собственост, назначена със Заповед</w:t>
            </w:r>
            <w:r w:rsidR="00016F73" w:rsidRPr="009F0F63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="0015729A" w:rsidRPr="009F0F63">
              <w:rPr>
                <w:rFonts w:asciiTheme="minorHAnsi" w:hAnsiTheme="minorHAnsi" w:cstheme="minorHAnsi"/>
                <w:i/>
                <w:sz w:val="22"/>
                <w:szCs w:val="22"/>
              </w:rPr>
              <w:t>на Кмета на Община Габрово № 719/23.04.2024</w:t>
            </w:r>
            <w:r w:rsidRPr="009F0F63">
              <w:rPr>
                <w:rFonts w:asciiTheme="minorHAnsi" w:hAnsiTheme="minorHAnsi" w:cstheme="minorHAnsi"/>
                <w:i/>
                <w:sz w:val="22"/>
                <w:szCs w:val="22"/>
              </w:rPr>
              <w:t>г.,</w:t>
            </w:r>
            <w:r w:rsidR="00303EEC" w:rsidRPr="009F0F63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съгласно Протокол от</w:t>
            </w:r>
            <w:r w:rsidR="0015729A" w:rsidRPr="009F0F63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="00861A28" w:rsidRPr="009F0F63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 xml:space="preserve"> 14</w:t>
            </w:r>
            <w:r w:rsidR="0059215A" w:rsidRPr="009F0F63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.</w:t>
            </w:r>
            <w:r w:rsidR="00861A28" w:rsidRPr="009F0F63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 xml:space="preserve"> </w:t>
            </w:r>
            <w:r w:rsidR="0059215A" w:rsidRPr="009F0F63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01</w:t>
            </w:r>
            <w:r w:rsidR="00964EC7" w:rsidRPr="009F0F63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.</w:t>
            </w:r>
            <w:r w:rsidR="00861A28" w:rsidRPr="009F0F63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 xml:space="preserve"> </w:t>
            </w:r>
            <w:r w:rsidR="0025639E" w:rsidRPr="009F0F63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2026</w:t>
            </w:r>
            <w:r w:rsidR="000212F0" w:rsidRPr="009F0F63">
              <w:rPr>
                <w:rFonts w:asciiTheme="minorHAnsi" w:hAnsiTheme="minorHAnsi" w:cstheme="minorHAnsi"/>
                <w:b/>
                <w:i/>
                <w:sz w:val="22"/>
                <w:szCs w:val="22"/>
                <w:lang w:val="en-US"/>
              </w:rPr>
              <w:t xml:space="preserve"> </w:t>
            </w:r>
            <w:r w:rsidRPr="009F0F63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г.</w:t>
            </w:r>
            <w:r w:rsidRPr="009F0F63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</w:p>
        </w:tc>
      </w:tr>
      <w:tr w:rsidR="0082469C" w:rsidRPr="008B3B6E" w14:paraId="33D32DF9" w14:textId="77777777" w:rsidTr="005C439A">
        <w:trPr>
          <w:trHeight w:val="361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</w:tcPr>
          <w:p w14:paraId="35DB297B" w14:textId="77777777" w:rsidR="0082469C" w:rsidRPr="005237C8" w:rsidRDefault="0082469C" w:rsidP="00CF592B">
            <w:pPr>
              <w:spacing w:line="276" w:lineRule="auto"/>
              <w:ind w:firstLine="709"/>
              <w:jc w:val="both"/>
              <w:rPr>
                <w:rFonts w:asciiTheme="minorHAnsi" w:hAnsiTheme="minorHAnsi"/>
                <w:b/>
                <w:caps/>
                <w:sz w:val="22"/>
                <w:szCs w:val="22"/>
              </w:rPr>
            </w:pPr>
          </w:p>
        </w:tc>
      </w:tr>
      <w:tr w:rsidR="00703464" w:rsidRPr="008B3B6E" w14:paraId="756339E8" w14:textId="77777777" w:rsidTr="005C439A">
        <w:trPr>
          <w:trHeight w:val="361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</w:tcPr>
          <w:p w14:paraId="76FD7AF6" w14:textId="77777777" w:rsidR="00703464" w:rsidRPr="005237C8" w:rsidRDefault="00703464" w:rsidP="00CF592B">
            <w:pPr>
              <w:spacing w:line="276" w:lineRule="auto"/>
              <w:ind w:firstLine="709"/>
              <w:jc w:val="both"/>
              <w:rPr>
                <w:rFonts w:asciiTheme="minorHAnsi" w:hAnsiTheme="minorHAnsi"/>
                <w:b/>
                <w:caps/>
                <w:sz w:val="22"/>
                <w:szCs w:val="22"/>
              </w:rPr>
            </w:pPr>
          </w:p>
        </w:tc>
      </w:tr>
    </w:tbl>
    <w:p w14:paraId="37B3F115" w14:textId="77777777" w:rsidR="005D21DB" w:rsidRDefault="005D21DB" w:rsidP="00CF592B">
      <w:pPr>
        <w:spacing w:line="276" w:lineRule="auto"/>
      </w:pPr>
    </w:p>
    <w:sectPr w:rsidR="005D21DB" w:rsidSect="00CF592B">
      <w:footerReference w:type="default" r:id="rId11"/>
      <w:pgSz w:w="11906" w:h="16838"/>
      <w:pgMar w:top="1276" w:right="1417" w:bottom="1134" w:left="1417" w:header="708" w:footer="104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B28804" w14:textId="77777777" w:rsidR="00187136" w:rsidRDefault="00187136" w:rsidP="00225129">
      <w:r>
        <w:separator/>
      </w:r>
    </w:p>
  </w:endnote>
  <w:endnote w:type="continuationSeparator" w:id="0">
    <w:p w14:paraId="5CBF362C" w14:textId="77777777" w:rsidR="00187136" w:rsidRDefault="00187136" w:rsidP="002251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0"/>
        <w:szCs w:val="20"/>
      </w:rPr>
      <w:id w:val="35038809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D9F6EF1" w14:textId="5A2E4B35" w:rsidR="00737705" w:rsidRPr="00712840" w:rsidRDefault="00737705">
        <w:pPr>
          <w:pStyle w:val="Footer"/>
          <w:jc w:val="right"/>
          <w:rPr>
            <w:sz w:val="20"/>
            <w:szCs w:val="20"/>
          </w:rPr>
        </w:pPr>
        <w:r w:rsidRPr="00712840">
          <w:rPr>
            <w:sz w:val="20"/>
            <w:szCs w:val="20"/>
          </w:rPr>
          <w:fldChar w:fldCharType="begin"/>
        </w:r>
        <w:r w:rsidRPr="00712840">
          <w:rPr>
            <w:sz w:val="20"/>
            <w:szCs w:val="20"/>
          </w:rPr>
          <w:instrText xml:space="preserve"> PAGE   \* MERGEFORMAT </w:instrText>
        </w:r>
        <w:r w:rsidRPr="00712840">
          <w:rPr>
            <w:sz w:val="20"/>
            <w:szCs w:val="20"/>
          </w:rPr>
          <w:fldChar w:fldCharType="separate"/>
        </w:r>
        <w:r w:rsidR="00030D69">
          <w:rPr>
            <w:noProof/>
            <w:sz w:val="20"/>
            <w:szCs w:val="20"/>
          </w:rPr>
          <w:t>14</w:t>
        </w:r>
        <w:r w:rsidRPr="00712840">
          <w:rPr>
            <w:noProof/>
            <w:sz w:val="20"/>
            <w:szCs w:val="20"/>
          </w:rPr>
          <w:fldChar w:fldCharType="end"/>
        </w:r>
      </w:p>
    </w:sdtContent>
  </w:sdt>
  <w:p w14:paraId="68700CC8" w14:textId="77777777" w:rsidR="00737705" w:rsidRDefault="0073770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7609EC" w14:textId="77777777" w:rsidR="00187136" w:rsidRDefault="00187136" w:rsidP="00225129">
      <w:r>
        <w:separator/>
      </w:r>
    </w:p>
  </w:footnote>
  <w:footnote w:type="continuationSeparator" w:id="0">
    <w:p w14:paraId="08362AB3" w14:textId="77777777" w:rsidR="00187136" w:rsidRDefault="00187136" w:rsidP="002251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0061C"/>
    <w:multiLevelType w:val="hybridMultilevel"/>
    <w:tmpl w:val="DAD0E9F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97416F"/>
    <w:multiLevelType w:val="hybridMultilevel"/>
    <w:tmpl w:val="068A185E"/>
    <w:lvl w:ilvl="0" w:tplc="DF6832A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8E455E3"/>
    <w:multiLevelType w:val="hybridMultilevel"/>
    <w:tmpl w:val="561C00CA"/>
    <w:lvl w:ilvl="0" w:tplc="3820A14C">
      <w:start w:val="5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auto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6518EB"/>
    <w:multiLevelType w:val="hybridMultilevel"/>
    <w:tmpl w:val="6DE8D69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BA7565"/>
    <w:multiLevelType w:val="hybridMultilevel"/>
    <w:tmpl w:val="0CC2B0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A57FF2"/>
    <w:multiLevelType w:val="hybridMultilevel"/>
    <w:tmpl w:val="FDA2E42E"/>
    <w:lvl w:ilvl="0" w:tplc="0402000F">
      <w:start w:val="1"/>
      <w:numFmt w:val="decimal"/>
      <w:lvlText w:val="%1."/>
      <w:lvlJc w:val="left"/>
      <w:pPr>
        <w:ind w:left="502" w:hanging="360"/>
      </w:pPr>
    </w:lvl>
    <w:lvl w:ilvl="1" w:tplc="04020019" w:tentative="1">
      <w:start w:val="1"/>
      <w:numFmt w:val="lowerLetter"/>
      <w:lvlText w:val="%2."/>
      <w:lvlJc w:val="left"/>
      <w:pPr>
        <w:ind w:left="1222" w:hanging="360"/>
      </w:pPr>
    </w:lvl>
    <w:lvl w:ilvl="2" w:tplc="0402001B" w:tentative="1">
      <w:start w:val="1"/>
      <w:numFmt w:val="lowerRoman"/>
      <w:lvlText w:val="%3."/>
      <w:lvlJc w:val="right"/>
      <w:pPr>
        <w:ind w:left="1942" w:hanging="180"/>
      </w:pPr>
    </w:lvl>
    <w:lvl w:ilvl="3" w:tplc="0402000F" w:tentative="1">
      <w:start w:val="1"/>
      <w:numFmt w:val="decimal"/>
      <w:lvlText w:val="%4."/>
      <w:lvlJc w:val="left"/>
      <w:pPr>
        <w:ind w:left="2662" w:hanging="360"/>
      </w:pPr>
    </w:lvl>
    <w:lvl w:ilvl="4" w:tplc="04020019" w:tentative="1">
      <w:start w:val="1"/>
      <w:numFmt w:val="lowerLetter"/>
      <w:lvlText w:val="%5."/>
      <w:lvlJc w:val="left"/>
      <w:pPr>
        <w:ind w:left="3382" w:hanging="360"/>
      </w:pPr>
    </w:lvl>
    <w:lvl w:ilvl="5" w:tplc="0402001B" w:tentative="1">
      <w:start w:val="1"/>
      <w:numFmt w:val="lowerRoman"/>
      <w:lvlText w:val="%6."/>
      <w:lvlJc w:val="right"/>
      <w:pPr>
        <w:ind w:left="4102" w:hanging="180"/>
      </w:pPr>
    </w:lvl>
    <w:lvl w:ilvl="6" w:tplc="0402000F" w:tentative="1">
      <w:start w:val="1"/>
      <w:numFmt w:val="decimal"/>
      <w:lvlText w:val="%7."/>
      <w:lvlJc w:val="left"/>
      <w:pPr>
        <w:ind w:left="4822" w:hanging="360"/>
      </w:pPr>
    </w:lvl>
    <w:lvl w:ilvl="7" w:tplc="04020019" w:tentative="1">
      <w:start w:val="1"/>
      <w:numFmt w:val="lowerLetter"/>
      <w:lvlText w:val="%8."/>
      <w:lvlJc w:val="left"/>
      <w:pPr>
        <w:ind w:left="5542" w:hanging="360"/>
      </w:pPr>
    </w:lvl>
    <w:lvl w:ilvl="8" w:tplc="040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17CF0AE4"/>
    <w:multiLevelType w:val="hybridMultilevel"/>
    <w:tmpl w:val="E44AA870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7D238F"/>
    <w:multiLevelType w:val="hybridMultilevel"/>
    <w:tmpl w:val="2DC8B8D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111FA8"/>
    <w:multiLevelType w:val="hybridMultilevel"/>
    <w:tmpl w:val="BD4C9C36"/>
    <w:lvl w:ilvl="0" w:tplc="2F703D4A">
      <w:start w:val="1"/>
      <w:numFmt w:val="decimal"/>
      <w:lvlText w:val="%1."/>
      <w:lvlJc w:val="left"/>
      <w:pPr>
        <w:ind w:left="720" w:hanging="360"/>
      </w:pPr>
      <w:rPr>
        <w:rFonts w:cs="Tahoma" w:hint="default"/>
        <w:b w:val="0"/>
        <w:color w:val="00000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0E37C4"/>
    <w:multiLevelType w:val="hybridMultilevel"/>
    <w:tmpl w:val="D564DA02"/>
    <w:lvl w:ilvl="0" w:tplc="1A2087F8">
      <w:start w:val="1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73264C"/>
    <w:multiLevelType w:val="hybridMultilevel"/>
    <w:tmpl w:val="7A404B2A"/>
    <w:lvl w:ilvl="0" w:tplc="DE96A8F0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FC1E2B"/>
    <w:multiLevelType w:val="hybridMultilevel"/>
    <w:tmpl w:val="620E50B8"/>
    <w:lvl w:ilvl="0" w:tplc="CA9425E6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FD1B88"/>
    <w:multiLevelType w:val="hybridMultilevel"/>
    <w:tmpl w:val="9E303DAE"/>
    <w:lvl w:ilvl="0" w:tplc="97AAE898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6613F9"/>
    <w:multiLevelType w:val="multilevel"/>
    <w:tmpl w:val="E884D0A6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"/>
      <w:lvlJc w:val="left"/>
      <w:pPr>
        <w:ind w:left="1804" w:hanging="10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4" w:hanging="109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4" w:hanging="109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4" w:hanging="109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4" w:hanging="1095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14" w15:restartNumberingAfterBreak="0">
    <w:nsid w:val="2C8C3A08"/>
    <w:multiLevelType w:val="hybridMultilevel"/>
    <w:tmpl w:val="86643098"/>
    <w:lvl w:ilvl="0" w:tplc="85C2DCB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/>
        <w:sz w:val="22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616ECC"/>
    <w:multiLevelType w:val="hybridMultilevel"/>
    <w:tmpl w:val="1ADAA53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B9753F"/>
    <w:multiLevelType w:val="hybridMultilevel"/>
    <w:tmpl w:val="8BB888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DD309C"/>
    <w:multiLevelType w:val="hybridMultilevel"/>
    <w:tmpl w:val="0EA8B2A0"/>
    <w:lvl w:ilvl="0" w:tplc="367A75EA">
      <w:start w:val="16"/>
      <w:numFmt w:val="decimal"/>
      <w:lvlText w:val="%1"/>
      <w:lvlJc w:val="left"/>
      <w:pPr>
        <w:ind w:left="145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75" w:hanging="360"/>
      </w:pPr>
    </w:lvl>
    <w:lvl w:ilvl="2" w:tplc="0402001B" w:tentative="1">
      <w:start w:val="1"/>
      <w:numFmt w:val="lowerRoman"/>
      <w:lvlText w:val="%3."/>
      <w:lvlJc w:val="right"/>
      <w:pPr>
        <w:ind w:left="2895" w:hanging="180"/>
      </w:pPr>
    </w:lvl>
    <w:lvl w:ilvl="3" w:tplc="0402000F" w:tentative="1">
      <w:start w:val="1"/>
      <w:numFmt w:val="decimal"/>
      <w:lvlText w:val="%4."/>
      <w:lvlJc w:val="left"/>
      <w:pPr>
        <w:ind w:left="3615" w:hanging="360"/>
      </w:pPr>
    </w:lvl>
    <w:lvl w:ilvl="4" w:tplc="04020019" w:tentative="1">
      <w:start w:val="1"/>
      <w:numFmt w:val="lowerLetter"/>
      <w:lvlText w:val="%5."/>
      <w:lvlJc w:val="left"/>
      <w:pPr>
        <w:ind w:left="4335" w:hanging="360"/>
      </w:pPr>
    </w:lvl>
    <w:lvl w:ilvl="5" w:tplc="0402001B" w:tentative="1">
      <w:start w:val="1"/>
      <w:numFmt w:val="lowerRoman"/>
      <w:lvlText w:val="%6."/>
      <w:lvlJc w:val="right"/>
      <w:pPr>
        <w:ind w:left="5055" w:hanging="180"/>
      </w:pPr>
    </w:lvl>
    <w:lvl w:ilvl="6" w:tplc="0402000F" w:tentative="1">
      <w:start w:val="1"/>
      <w:numFmt w:val="decimal"/>
      <w:lvlText w:val="%7."/>
      <w:lvlJc w:val="left"/>
      <w:pPr>
        <w:ind w:left="5775" w:hanging="360"/>
      </w:pPr>
    </w:lvl>
    <w:lvl w:ilvl="7" w:tplc="04020019" w:tentative="1">
      <w:start w:val="1"/>
      <w:numFmt w:val="lowerLetter"/>
      <w:lvlText w:val="%8."/>
      <w:lvlJc w:val="left"/>
      <w:pPr>
        <w:ind w:left="6495" w:hanging="360"/>
      </w:pPr>
    </w:lvl>
    <w:lvl w:ilvl="8" w:tplc="0402001B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18" w15:restartNumberingAfterBreak="0">
    <w:nsid w:val="3CAB2188"/>
    <w:multiLevelType w:val="hybridMultilevel"/>
    <w:tmpl w:val="B4FA7BB0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C50AA9"/>
    <w:multiLevelType w:val="hybridMultilevel"/>
    <w:tmpl w:val="44168684"/>
    <w:lvl w:ilvl="0" w:tplc="0402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3DB16588"/>
    <w:multiLevelType w:val="hybridMultilevel"/>
    <w:tmpl w:val="AC4AFEE6"/>
    <w:lvl w:ilvl="0" w:tplc="5EB81DCC">
      <w:start w:val="1"/>
      <w:numFmt w:val="decimal"/>
      <w:lvlText w:val="%1."/>
      <w:lvlJc w:val="left"/>
      <w:pPr>
        <w:ind w:left="1069" w:hanging="360"/>
      </w:pPr>
      <w:rPr>
        <w:b/>
        <w:bCs/>
      </w:rPr>
    </w:lvl>
    <w:lvl w:ilvl="1" w:tplc="04020019">
      <w:start w:val="1"/>
      <w:numFmt w:val="lowerLetter"/>
      <w:lvlText w:val="%2."/>
      <w:lvlJc w:val="left"/>
      <w:pPr>
        <w:ind w:left="1789" w:hanging="360"/>
      </w:pPr>
    </w:lvl>
    <w:lvl w:ilvl="2" w:tplc="0402001B">
      <w:start w:val="1"/>
      <w:numFmt w:val="lowerRoman"/>
      <w:lvlText w:val="%3."/>
      <w:lvlJc w:val="right"/>
      <w:pPr>
        <w:ind w:left="2509" w:hanging="180"/>
      </w:pPr>
    </w:lvl>
    <w:lvl w:ilvl="3" w:tplc="0402000F">
      <w:start w:val="1"/>
      <w:numFmt w:val="decimal"/>
      <w:lvlText w:val="%4."/>
      <w:lvlJc w:val="left"/>
      <w:pPr>
        <w:ind w:left="3229" w:hanging="360"/>
      </w:pPr>
    </w:lvl>
    <w:lvl w:ilvl="4" w:tplc="04020019">
      <w:start w:val="1"/>
      <w:numFmt w:val="lowerLetter"/>
      <w:lvlText w:val="%5."/>
      <w:lvlJc w:val="left"/>
      <w:pPr>
        <w:ind w:left="3949" w:hanging="360"/>
      </w:pPr>
    </w:lvl>
    <w:lvl w:ilvl="5" w:tplc="0402001B">
      <w:start w:val="1"/>
      <w:numFmt w:val="lowerRoman"/>
      <w:lvlText w:val="%6."/>
      <w:lvlJc w:val="right"/>
      <w:pPr>
        <w:ind w:left="4669" w:hanging="180"/>
      </w:pPr>
    </w:lvl>
    <w:lvl w:ilvl="6" w:tplc="0402000F">
      <w:start w:val="1"/>
      <w:numFmt w:val="decimal"/>
      <w:lvlText w:val="%7."/>
      <w:lvlJc w:val="left"/>
      <w:pPr>
        <w:ind w:left="5389" w:hanging="360"/>
      </w:pPr>
    </w:lvl>
    <w:lvl w:ilvl="7" w:tplc="04020019">
      <w:start w:val="1"/>
      <w:numFmt w:val="lowerLetter"/>
      <w:lvlText w:val="%8."/>
      <w:lvlJc w:val="left"/>
      <w:pPr>
        <w:ind w:left="6109" w:hanging="360"/>
      </w:pPr>
    </w:lvl>
    <w:lvl w:ilvl="8" w:tplc="0402001B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3E0161FE"/>
    <w:multiLevelType w:val="hybridMultilevel"/>
    <w:tmpl w:val="858CBE1A"/>
    <w:lvl w:ilvl="0" w:tplc="040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4E505E"/>
    <w:multiLevelType w:val="hybridMultilevel"/>
    <w:tmpl w:val="B48E581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A44F5D"/>
    <w:multiLevelType w:val="hybridMultilevel"/>
    <w:tmpl w:val="AE904B64"/>
    <w:lvl w:ilvl="0" w:tplc="4FFCEAAE">
      <w:start w:val="7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873ABF"/>
    <w:multiLevelType w:val="hybridMultilevel"/>
    <w:tmpl w:val="29CCC51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56321B7"/>
    <w:multiLevelType w:val="hybridMultilevel"/>
    <w:tmpl w:val="F8E4C670"/>
    <w:lvl w:ilvl="0" w:tplc="414A1F60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B57AD0"/>
    <w:multiLevelType w:val="hybridMultilevel"/>
    <w:tmpl w:val="A7528738"/>
    <w:lvl w:ilvl="0" w:tplc="593CD28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cs="Times New Roman" w:hint="default"/>
      </w:rPr>
    </w:lvl>
    <w:lvl w:ilvl="1" w:tplc="04020003">
      <w:start w:val="1"/>
      <w:numFmt w:val="bullet"/>
      <w:lvlText w:val="o"/>
      <w:lvlJc w:val="left"/>
      <w:pPr>
        <w:tabs>
          <w:tab w:val="num" w:pos="723"/>
        </w:tabs>
        <w:ind w:left="723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1443"/>
        </w:tabs>
        <w:ind w:left="1443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163"/>
        </w:tabs>
        <w:ind w:left="2163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2883"/>
        </w:tabs>
        <w:ind w:left="2883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3603"/>
        </w:tabs>
        <w:ind w:left="3603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4323"/>
        </w:tabs>
        <w:ind w:left="4323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043"/>
        </w:tabs>
        <w:ind w:left="5043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5763"/>
        </w:tabs>
        <w:ind w:left="5763" w:hanging="360"/>
      </w:pPr>
      <w:rPr>
        <w:rFonts w:ascii="Wingdings" w:hAnsi="Wingdings" w:hint="default"/>
      </w:rPr>
    </w:lvl>
  </w:abstractNum>
  <w:abstractNum w:abstractNumId="27" w15:restartNumberingAfterBreak="0">
    <w:nsid w:val="463B0ADE"/>
    <w:multiLevelType w:val="multilevel"/>
    <w:tmpl w:val="01C400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28" w15:restartNumberingAfterBreak="0">
    <w:nsid w:val="499764D9"/>
    <w:multiLevelType w:val="hybridMultilevel"/>
    <w:tmpl w:val="5D08723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A3C1CA4"/>
    <w:multiLevelType w:val="hybridMultilevel"/>
    <w:tmpl w:val="46BE7710"/>
    <w:lvl w:ilvl="0" w:tplc="65DE86D0">
      <w:start w:val="7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DD5176D"/>
    <w:multiLevelType w:val="hybridMultilevel"/>
    <w:tmpl w:val="39921F68"/>
    <w:lvl w:ilvl="0" w:tplc="A9B4FD7C">
      <w:start w:val="6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F454160"/>
    <w:multiLevelType w:val="hybridMultilevel"/>
    <w:tmpl w:val="802C8C06"/>
    <w:lvl w:ilvl="0" w:tplc="6BD2B956">
      <w:start w:val="1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2583A57"/>
    <w:multiLevelType w:val="hybridMultilevel"/>
    <w:tmpl w:val="AF6E988A"/>
    <w:lvl w:ilvl="0" w:tplc="03D8BD10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9A14448"/>
    <w:multiLevelType w:val="multilevel"/>
    <w:tmpl w:val="5BC895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F2B4D41"/>
    <w:multiLevelType w:val="hybridMultilevel"/>
    <w:tmpl w:val="2DE4F9EC"/>
    <w:lvl w:ilvl="0" w:tplc="040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08B00CC"/>
    <w:multiLevelType w:val="hybridMultilevel"/>
    <w:tmpl w:val="2E363F52"/>
    <w:lvl w:ilvl="0" w:tplc="CFB021B4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6643768C"/>
    <w:multiLevelType w:val="hybridMultilevel"/>
    <w:tmpl w:val="7A78C700"/>
    <w:lvl w:ilvl="0" w:tplc="04020001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abstractNum w:abstractNumId="37" w15:restartNumberingAfterBreak="0">
    <w:nsid w:val="694C5A0A"/>
    <w:multiLevelType w:val="hybridMultilevel"/>
    <w:tmpl w:val="E3723E74"/>
    <w:lvl w:ilvl="0" w:tplc="04020001">
      <w:start w:val="1"/>
      <w:numFmt w:val="bullet"/>
      <w:lvlText w:val=""/>
      <w:lvlJc w:val="left"/>
      <w:pPr>
        <w:ind w:left="1644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36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08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80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52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24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96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68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404" w:hanging="360"/>
      </w:pPr>
      <w:rPr>
        <w:rFonts w:ascii="Wingdings" w:hAnsi="Wingdings" w:hint="default"/>
      </w:rPr>
    </w:lvl>
  </w:abstractNum>
  <w:abstractNum w:abstractNumId="38" w15:restartNumberingAfterBreak="0">
    <w:nsid w:val="696E6DE4"/>
    <w:multiLevelType w:val="hybridMultilevel"/>
    <w:tmpl w:val="A9CC9BD0"/>
    <w:lvl w:ilvl="0" w:tplc="F0325740">
      <w:start w:val="1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B7E0F09"/>
    <w:multiLevelType w:val="hybridMultilevel"/>
    <w:tmpl w:val="D444AFCC"/>
    <w:lvl w:ilvl="0" w:tplc="977CF014">
      <w:start w:val="1"/>
      <w:numFmt w:val="decimal"/>
      <w:lvlText w:val="%1."/>
      <w:lvlJc w:val="left"/>
      <w:pPr>
        <w:ind w:left="720" w:hanging="360"/>
      </w:pPr>
      <w:rPr>
        <w:rFonts w:cs="Tahoma" w:hint="default"/>
        <w:b w:val="0"/>
        <w:color w:val="00000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D4E1099"/>
    <w:multiLevelType w:val="hybridMultilevel"/>
    <w:tmpl w:val="175A4522"/>
    <w:lvl w:ilvl="0" w:tplc="064CD9B2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  <w:i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1843155"/>
    <w:multiLevelType w:val="hybridMultilevel"/>
    <w:tmpl w:val="78908C04"/>
    <w:lvl w:ilvl="0" w:tplc="18B07312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</w:rPr>
    </w:lvl>
    <w:lvl w:ilvl="1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4397194"/>
    <w:multiLevelType w:val="hybridMultilevel"/>
    <w:tmpl w:val="1D14C91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7"/>
  </w:num>
  <w:num w:numId="4">
    <w:abstractNumId w:val="37"/>
  </w:num>
  <w:num w:numId="5">
    <w:abstractNumId w:val="41"/>
  </w:num>
  <w:num w:numId="6">
    <w:abstractNumId w:val="22"/>
  </w:num>
  <w:num w:numId="7">
    <w:abstractNumId w:val="6"/>
  </w:num>
  <w:num w:numId="8">
    <w:abstractNumId w:val="24"/>
  </w:num>
  <w:num w:numId="9">
    <w:abstractNumId w:val="3"/>
  </w:num>
  <w:num w:numId="10">
    <w:abstractNumId w:val="20"/>
  </w:num>
  <w:num w:numId="11">
    <w:abstractNumId w:val="38"/>
  </w:num>
  <w:num w:numId="12">
    <w:abstractNumId w:val="15"/>
  </w:num>
  <w:num w:numId="13">
    <w:abstractNumId w:val="34"/>
  </w:num>
  <w:num w:numId="14">
    <w:abstractNumId w:val="0"/>
  </w:num>
  <w:num w:numId="15">
    <w:abstractNumId w:val="18"/>
  </w:num>
  <w:num w:numId="16">
    <w:abstractNumId w:val="13"/>
  </w:num>
  <w:num w:numId="17">
    <w:abstractNumId w:val="17"/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9"/>
  </w:num>
  <w:num w:numId="21">
    <w:abstractNumId w:val="25"/>
  </w:num>
  <w:num w:numId="22">
    <w:abstractNumId w:val="2"/>
  </w:num>
  <w:num w:numId="23">
    <w:abstractNumId w:val="32"/>
  </w:num>
  <w:num w:numId="24">
    <w:abstractNumId w:val="5"/>
  </w:num>
  <w:num w:numId="25">
    <w:abstractNumId w:val="8"/>
  </w:num>
  <w:num w:numId="26">
    <w:abstractNumId w:val="39"/>
  </w:num>
  <w:num w:numId="27">
    <w:abstractNumId w:val="28"/>
  </w:num>
  <w:num w:numId="28">
    <w:abstractNumId w:val="29"/>
  </w:num>
  <w:num w:numId="29">
    <w:abstractNumId w:val="9"/>
  </w:num>
  <w:num w:numId="30">
    <w:abstractNumId w:val="10"/>
  </w:num>
  <w:num w:numId="31">
    <w:abstractNumId w:val="30"/>
  </w:num>
  <w:num w:numId="32">
    <w:abstractNumId w:val="12"/>
  </w:num>
  <w:num w:numId="33">
    <w:abstractNumId w:val="42"/>
  </w:num>
  <w:num w:numId="34">
    <w:abstractNumId w:val="11"/>
  </w:num>
  <w:num w:numId="35">
    <w:abstractNumId w:val="36"/>
  </w:num>
  <w:num w:numId="36">
    <w:abstractNumId w:val="7"/>
  </w:num>
  <w:num w:numId="37">
    <w:abstractNumId w:val="1"/>
  </w:num>
  <w:num w:numId="38">
    <w:abstractNumId w:val="16"/>
  </w:num>
  <w:num w:numId="39">
    <w:abstractNumId w:val="23"/>
  </w:num>
  <w:num w:numId="40">
    <w:abstractNumId w:val="40"/>
  </w:num>
  <w:num w:numId="4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4"/>
  </w:num>
  <w:num w:numId="43">
    <w:abstractNumId w:val="21"/>
  </w:num>
  <w:num w:numId="44">
    <w:abstractNumId w:val="31"/>
  </w:num>
  <w:num w:numId="45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7B4B"/>
    <w:rsid w:val="00011743"/>
    <w:rsid w:val="00016F73"/>
    <w:rsid w:val="000205B8"/>
    <w:rsid w:val="000212F0"/>
    <w:rsid w:val="0002588E"/>
    <w:rsid w:val="00026096"/>
    <w:rsid w:val="00030723"/>
    <w:rsid w:val="00030D69"/>
    <w:rsid w:val="000316F4"/>
    <w:rsid w:val="0003342A"/>
    <w:rsid w:val="00043087"/>
    <w:rsid w:val="00043F8D"/>
    <w:rsid w:val="00046381"/>
    <w:rsid w:val="00046721"/>
    <w:rsid w:val="0005181B"/>
    <w:rsid w:val="00052AD9"/>
    <w:rsid w:val="000575F8"/>
    <w:rsid w:val="00061900"/>
    <w:rsid w:val="00061F8E"/>
    <w:rsid w:val="00072431"/>
    <w:rsid w:val="0007461F"/>
    <w:rsid w:val="00075829"/>
    <w:rsid w:val="00081F44"/>
    <w:rsid w:val="0008240A"/>
    <w:rsid w:val="000824F6"/>
    <w:rsid w:val="000859B0"/>
    <w:rsid w:val="00091EBF"/>
    <w:rsid w:val="000A4DAE"/>
    <w:rsid w:val="000B12CC"/>
    <w:rsid w:val="000B169E"/>
    <w:rsid w:val="000B2130"/>
    <w:rsid w:val="000B68B3"/>
    <w:rsid w:val="000C3746"/>
    <w:rsid w:val="000C54F6"/>
    <w:rsid w:val="000C5B34"/>
    <w:rsid w:val="000C5EAD"/>
    <w:rsid w:val="000D2587"/>
    <w:rsid w:val="000D4004"/>
    <w:rsid w:val="000D55FD"/>
    <w:rsid w:val="000D5EED"/>
    <w:rsid w:val="000E1482"/>
    <w:rsid w:val="000E216A"/>
    <w:rsid w:val="000E6817"/>
    <w:rsid w:val="000F0A42"/>
    <w:rsid w:val="000F10C5"/>
    <w:rsid w:val="000F653A"/>
    <w:rsid w:val="00101DF8"/>
    <w:rsid w:val="00104E9F"/>
    <w:rsid w:val="001063DB"/>
    <w:rsid w:val="001167CC"/>
    <w:rsid w:val="00126226"/>
    <w:rsid w:val="00127608"/>
    <w:rsid w:val="00130F61"/>
    <w:rsid w:val="001338C9"/>
    <w:rsid w:val="00137A11"/>
    <w:rsid w:val="00140A72"/>
    <w:rsid w:val="00141F8E"/>
    <w:rsid w:val="001477D4"/>
    <w:rsid w:val="00153EFF"/>
    <w:rsid w:val="00156A5F"/>
    <w:rsid w:val="0015729A"/>
    <w:rsid w:val="001572A5"/>
    <w:rsid w:val="001741E0"/>
    <w:rsid w:val="0017480D"/>
    <w:rsid w:val="00174A4A"/>
    <w:rsid w:val="0018033C"/>
    <w:rsid w:val="001806B2"/>
    <w:rsid w:val="0018554C"/>
    <w:rsid w:val="001858A4"/>
    <w:rsid w:val="00187136"/>
    <w:rsid w:val="001922B0"/>
    <w:rsid w:val="0019679A"/>
    <w:rsid w:val="001A2772"/>
    <w:rsid w:val="001A4B7D"/>
    <w:rsid w:val="001A7A0C"/>
    <w:rsid w:val="001C4C4B"/>
    <w:rsid w:val="001D333B"/>
    <w:rsid w:val="002009C6"/>
    <w:rsid w:val="00203160"/>
    <w:rsid w:val="00213A82"/>
    <w:rsid w:val="00216764"/>
    <w:rsid w:val="00220FD2"/>
    <w:rsid w:val="002222EA"/>
    <w:rsid w:val="00225129"/>
    <w:rsid w:val="00233B7E"/>
    <w:rsid w:val="00235150"/>
    <w:rsid w:val="00235CE3"/>
    <w:rsid w:val="00237C14"/>
    <w:rsid w:val="0024019D"/>
    <w:rsid w:val="00242FA0"/>
    <w:rsid w:val="00251CDA"/>
    <w:rsid w:val="002533D5"/>
    <w:rsid w:val="0025639E"/>
    <w:rsid w:val="002577FB"/>
    <w:rsid w:val="002611BB"/>
    <w:rsid w:val="002656D8"/>
    <w:rsid w:val="00276E98"/>
    <w:rsid w:val="002827C5"/>
    <w:rsid w:val="00286ED8"/>
    <w:rsid w:val="002942F7"/>
    <w:rsid w:val="00294443"/>
    <w:rsid w:val="002A5F6F"/>
    <w:rsid w:val="002B086F"/>
    <w:rsid w:val="002B1319"/>
    <w:rsid w:val="002B1446"/>
    <w:rsid w:val="002C6DDE"/>
    <w:rsid w:val="002D16B9"/>
    <w:rsid w:val="002D2051"/>
    <w:rsid w:val="002E0237"/>
    <w:rsid w:val="002F4613"/>
    <w:rsid w:val="00303EEC"/>
    <w:rsid w:val="003044E9"/>
    <w:rsid w:val="00313505"/>
    <w:rsid w:val="0031657A"/>
    <w:rsid w:val="003272B2"/>
    <w:rsid w:val="00331AE1"/>
    <w:rsid w:val="003363BC"/>
    <w:rsid w:val="00336A7D"/>
    <w:rsid w:val="0034388A"/>
    <w:rsid w:val="00345955"/>
    <w:rsid w:val="003462E7"/>
    <w:rsid w:val="0034718F"/>
    <w:rsid w:val="00354E24"/>
    <w:rsid w:val="0035711E"/>
    <w:rsid w:val="003616B2"/>
    <w:rsid w:val="00365C00"/>
    <w:rsid w:val="00371D88"/>
    <w:rsid w:val="00373524"/>
    <w:rsid w:val="0037688F"/>
    <w:rsid w:val="003822CD"/>
    <w:rsid w:val="00386873"/>
    <w:rsid w:val="00392CDA"/>
    <w:rsid w:val="0039528B"/>
    <w:rsid w:val="003958E6"/>
    <w:rsid w:val="00397DF0"/>
    <w:rsid w:val="003B15CE"/>
    <w:rsid w:val="003B496C"/>
    <w:rsid w:val="003B55F5"/>
    <w:rsid w:val="003C02FE"/>
    <w:rsid w:val="003C2E42"/>
    <w:rsid w:val="003C5AF4"/>
    <w:rsid w:val="003C63EF"/>
    <w:rsid w:val="003D0F77"/>
    <w:rsid w:val="003D46B4"/>
    <w:rsid w:val="003D5973"/>
    <w:rsid w:val="003D76FA"/>
    <w:rsid w:val="003E79B2"/>
    <w:rsid w:val="003F3250"/>
    <w:rsid w:val="00401AD2"/>
    <w:rsid w:val="004033B2"/>
    <w:rsid w:val="004053C7"/>
    <w:rsid w:val="0040676E"/>
    <w:rsid w:val="00407A5B"/>
    <w:rsid w:val="00410A6F"/>
    <w:rsid w:val="00421860"/>
    <w:rsid w:val="00422896"/>
    <w:rsid w:val="00427ABA"/>
    <w:rsid w:val="00430818"/>
    <w:rsid w:val="004349A2"/>
    <w:rsid w:val="0044516E"/>
    <w:rsid w:val="0044679B"/>
    <w:rsid w:val="00446D7F"/>
    <w:rsid w:val="00460AF7"/>
    <w:rsid w:val="004615FF"/>
    <w:rsid w:val="004648BB"/>
    <w:rsid w:val="00472D86"/>
    <w:rsid w:val="004754EC"/>
    <w:rsid w:val="00481BD0"/>
    <w:rsid w:val="004823F2"/>
    <w:rsid w:val="004862E5"/>
    <w:rsid w:val="00486A3B"/>
    <w:rsid w:val="004950C2"/>
    <w:rsid w:val="00495D40"/>
    <w:rsid w:val="004A370A"/>
    <w:rsid w:val="004B140F"/>
    <w:rsid w:val="004B45DC"/>
    <w:rsid w:val="004B752E"/>
    <w:rsid w:val="004C2AF5"/>
    <w:rsid w:val="004C593B"/>
    <w:rsid w:val="004D7550"/>
    <w:rsid w:val="004E0BFE"/>
    <w:rsid w:val="004E1FA1"/>
    <w:rsid w:val="004E4010"/>
    <w:rsid w:val="004E72FA"/>
    <w:rsid w:val="004F58BE"/>
    <w:rsid w:val="0050179A"/>
    <w:rsid w:val="00502143"/>
    <w:rsid w:val="00504CCB"/>
    <w:rsid w:val="00512027"/>
    <w:rsid w:val="00514449"/>
    <w:rsid w:val="005154D7"/>
    <w:rsid w:val="00516794"/>
    <w:rsid w:val="005226EE"/>
    <w:rsid w:val="005237C8"/>
    <w:rsid w:val="0053184D"/>
    <w:rsid w:val="00532443"/>
    <w:rsid w:val="0053285A"/>
    <w:rsid w:val="0053394A"/>
    <w:rsid w:val="0054792F"/>
    <w:rsid w:val="00551627"/>
    <w:rsid w:val="00556212"/>
    <w:rsid w:val="00562F61"/>
    <w:rsid w:val="00571E2B"/>
    <w:rsid w:val="0057279F"/>
    <w:rsid w:val="00574CF8"/>
    <w:rsid w:val="005752D7"/>
    <w:rsid w:val="005801D6"/>
    <w:rsid w:val="0058075C"/>
    <w:rsid w:val="00582441"/>
    <w:rsid w:val="00584CDE"/>
    <w:rsid w:val="0059215A"/>
    <w:rsid w:val="005939B4"/>
    <w:rsid w:val="00594280"/>
    <w:rsid w:val="0059432E"/>
    <w:rsid w:val="00597B1D"/>
    <w:rsid w:val="005A1087"/>
    <w:rsid w:val="005A33F5"/>
    <w:rsid w:val="005A7436"/>
    <w:rsid w:val="005B54C6"/>
    <w:rsid w:val="005C439A"/>
    <w:rsid w:val="005D0325"/>
    <w:rsid w:val="005D21DB"/>
    <w:rsid w:val="005D5F8E"/>
    <w:rsid w:val="005E05BE"/>
    <w:rsid w:val="005E1180"/>
    <w:rsid w:val="005F2634"/>
    <w:rsid w:val="005F6BF3"/>
    <w:rsid w:val="005F7EAF"/>
    <w:rsid w:val="006036CA"/>
    <w:rsid w:val="00606594"/>
    <w:rsid w:val="00611030"/>
    <w:rsid w:val="006119F6"/>
    <w:rsid w:val="00612558"/>
    <w:rsid w:val="00612DC6"/>
    <w:rsid w:val="00617B8B"/>
    <w:rsid w:val="006221F0"/>
    <w:rsid w:val="00622440"/>
    <w:rsid w:val="0062351F"/>
    <w:rsid w:val="0063170F"/>
    <w:rsid w:val="00637F35"/>
    <w:rsid w:val="006442F9"/>
    <w:rsid w:val="006526B6"/>
    <w:rsid w:val="00652C6F"/>
    <w:rsid w:val="00657856"/>
    <w:rsid w:val="00660B99"/>
    <w:rsid w:val="006625CF"/>
    <w:rsid w:val="00665B66"/>
    <w:rsid w:val="006721B8"/>
    <w:rsid w:val="00673309"/>
    <w:rsid w:val="006743F4"/>
    <w:rsid w:val="00676C80"/>
    <w:rsid w:val="006804A3"/>
    <w:rsid w:val="00687853"/>
    <w:rsid w:val="00697B4B"/>
    <w:rsid w:val="006A4236"/>
    <w:rsid w:val="006A42D7"/>
    <w:rsid w:val="006A70DF"/>
    <w:rsid w:val="006A718B"/>
    <w:rsid w:val="006B15EF"/>
    <w:rsid w:val="006B18A1"/>
    <w:rsid w:val="006B748B"/>
    <w:rsid w:val="006C7D51"/>
    <w:rsid w:val="006D0A77"/>
    <w:rsid w:val="006D1C14"/>
    <w:rsid w:val="006D4701"/>
    <w:rsid w:val="006D4A18"/>
    <w:rsid w:val="006E7111"/>
    <w:rsid w:val="006F0F3D"/>
    <w:rsid w:val="00701770"/>
    <w:rsid w:val="00703464"/>
    <w:rsid w:val="00705EFD"/>
    <w:rsid w:val="00705FD3"/>
    <w:rsid w:val="00712840"/>
    <w:rsid w:val="007173D7"/>
    <w:rsid w:val="0071780F"/>
    <w:rsid w:val="0071789A"/>
    <w:rsid w:val="00717B37"/>
    <w:rsid w:val="00720550"/>
    <w:rsid w:val="00723FD9"/>
    <w:rsid w:val="00724DD4"/>
    <w:rsid w:val="007274CB"/>
    <w:rsid w:val="00732A51"/>
    <w:rsid w:val="00736305"/>
    <w:rsid w:val="00737705"/>
    <w:rsid w:val="00740516"/>
    <w:rsid w:val="00742BFF"/>
    <w:rsid w:val="00743D6A"/>
    <w:rsid w:val="0075358E"/>
    <w:rsid w:val="007548A9"/>
    <w:rsid w:val="00765711"/>
    <w:rsid w:val="00767425"/>
    <w:rsid w:val="007744A0"/>
    <w:rsid w:val="0078032C"/>
    <w:rsid w:val="00780BBA"/>
    <w:rsid w:val="00780FA0"/>
    <w:rsid w:val="0078249F"/>
    <w:rsid w:val="00786BFF"/>
    <w:rsid w:val="00794278"/>
    <w:rsid w:val="007A0EDC"/>
    <w:rsid w:val="007A1DC0"/>
    <w:rsid w:val="007B36CC"/>
    <w:rsid w:val="007B46A8"/>
    <w:rsid w:val="007C025C"/>
    <w:rsid w:val="007C0556"/>
    <w:rsid w:val="007C250A"/>
    <w:rsid w:val="007D08DD"/>
    <w:rsid w:val="007D3FB8"/>
    <w:rsid w:val="007D6548"/>
    <w:rsid w:val="007D79EC"/>
    <w:rsid w:val="007E0372"/>
    <w:rsid w:val="007F71B3"/>
    <w:rsid w:val="00807C87"/>
    <w:rsid w:val="00822967"/>
    <w:rsid w:val="00822CF1"/>
    <w:rsid w:val="0082417E"/>
    <w:rsid w:val="0082469C"/>
    <w:rsid w:val="00826CEB"/>
    <w:rsid w:val="00831EA8"/>
    <w:rsid w:val="008342D3"/>
    <w:rsid w:val="00837C72"/>
    <w:rsid w:val="00846478"/>
    <w:rsid w:val="008518AD"/>
    <w:rsid w:val="00852014"/>
    <w:rsid w:val="00853B5E"/>
    <w:rsid w:val="00861A28"/>
    <w:rsid w:val="008707C2"/>
    <w:rsid w:val="0088325D"/>
    <w:rsid w:val="00883C71"/>
    <w:rsid w:val="008B2EA9"/>
    <w:rsid w:val="008B3B6E"/>
    <w:rsid w:val="008B52CF"/>
    <w:rsid w:val="008B5E8D"/>
    <w:rsid w:val="008C5CA2"/>
    <w:rsid w:val="008C6F12"/>
    <w:rsid w:val="008D0986"/>
    <w:rsid w:val="008D2604"/>
    <w:rsid w:val="008D6925"/>
    <w:rsid w:val="008D7E17"/>
    <w:rsid w:val="008E03BB"/>
    <w:rsid w:val="008E07C3"/>
    <w:rsid w:val="008E4EA1"/>
    <w:rsid w:val="008E7211"/>
    <w:rsid w:val="009014B6"/>
    <w:rsid w:val="00902363"/>
    <w:rsid w:val="0091251F"/>
    <w:rsid w:val="00913878"/>
    <w:rsid w:val="00915B22"/>
    <w:rsid w:val="00921C36"/>
    <w:rsid w:val="00923709"/>
    <w:rsid w:val="009237F1"/>
    <w:rsid w:val="00930489"/>
    <w:rsid w:val="00932547"/>
    <w:rsid w:val="00941CE6"/>
    <w:rsid w:val="009427C4"/>
    <w:rsid w:val="0094283D"/>
    <w:rsid w:val="00942876"/>
    <w:rsid w:val="00952150"/>
    <w:rsid w:val="009532E9"/>
    <w:rsid w:val="00953BE7"/>
    <w:rsid w:val="00954ACE"/>
    <w:rsid w:val="00955D84"/>
    <w:rsid w:val="00957B8B"/>
    <w:rsid w:val="009603D2"/>
    <w:rsid w:val="00964EC7"/>
    <w:rsid w:val="00966868"/>
    <w:rsid w:val="00976527"/>
    <w:rsid w:val="00980713"/>
    <w:rsid w:val="00981A6D"/>
    <w:rsid w:val="00981DD6"/>
    <w:rsid w:val="00990ABC"/>
    <w:rsid w:val="009914EE"/>
    <w:rsid w:val="00996B1B"/>
    <w:rsid w:val="009A2D9D"/>
    <w:rsid w:val="009A3138"/>
    <w:rsid w:val="009A4612"/>
    <w:rsid w:val="009A67EF"/>
    <w:rsid w:val="009B0802"/>
    <w:rsid w:val="009B15E7"/>
    <w:rsid w:val="009B1E57"/>
    <w:rsid w:val="009B27AA"/>
    <w:rsid w:val="009B3819"/>
    <w:rsid w:val="009C5743"/>
    <w:rsid w:val="009D0252"/>
    <w:rsid w:val="009D1549"/>
    <w:rsid w:val="009D1E1C"/>
    <w:rsid w:val="009D219C"/>
    <w:rsid w:val="009D254E"/>
    <w:rsid w:val="009D6EB1"/>
    <w:rsid w:val="009E233A"/>
    <w:rsid w:val="009F0156"/>
    <w:rsid w:val="009F0202"/>
    <w:rsid w:val="009F0F63"/>
    <w:rsid w:val="009F5DD7"/>
    <w:rsid w:val="009F738C"/>
    <w:rsid w:val="009F7B6C"/>
    <w:rsid w:val="00A042B8"/>
    <w:rsid w:val="00A12477"/>
    <w:rsid w:val="00A13CB6"/>
    <w:rsid w:val="00A14848"/>
    <w:rsid w:val="00A15114"/>
    <w:rsid w:val="00A17E95"/>
    <w:rsid w:val="00A2017B"/>
    <w:rsid w:val="00A223FA"/>
    <w:rsid w:val="00A236DC"/>
    <w:rsid w:val="00A3111B"/>
    <w:rsid w:val="00A359D1"/>
    <w:rsid w:val="00A44683"/>
    <w:rsid w:val="00A45B00"/>
    <w:rsid w:val="00A53B34"/>
    <w:rsid w:val="00A56FA2"/>
    <w:rsid w:val="00A605D6"/>
    <w:rsid w:val="00A663A1"/>
    <w:rsid w:val="00A72E35"/>
    <w:rsid w:val="00A73141"/>
    <w:rsid w:val="00A7576F"/>
    <w:rsid w:val="00A763B6"/>
    <w:rsid w:val="00A77743"/>
    <w:rsid w:val="00A818B2"/>
    <w:rsid w:val="00A82BE0"/>
    <w:rsid w:val="00A8556B"/>
    <w:rsid w:val="00A91F14"/>
    <w:rsid w:val="00A94AEF"/>
    <w:rsid w:val="00A95195"/>
    <w:rsid w:val="00AA1119"/>
    <w:rsid w:val="00AA54FD"/>
    <w:rsid w:val="00AB24C0"/>
    <w:rsid w:val="00AB25DE"/>
    <w:rsid w:val="00AC2632"/>
    <w:rsid w:val="00AC26B3"/>
    <w:rsid w:val="00AC4070"/>
    <w:rsid w:val="00AC58A9"/>
    <w:rsid w:val="00AC69F1"/>
    <w:rsid w:val="00AD26F4"/>
    <w:rsid w:val="00AD7BB6"/>
    <w:rsid w:val="00AE0927"/>
    <w:rsid w:val="00AE0E4B"/>
    <w:rsid w:val="00AE543F"/>
    <w:rsid w:val="00AF0BAB"/>
    <w:rsid w:val="00AF2F73"/>
    <w:rsid w:val="00AF460C"/>
    <w:rsid w:val="00AF500E"/>
    <w:rsid w:val="00B045AC"/>
    <w:rsid w:val="00B06AB4"/>
    <w:rsid w:val="00B13637"/>
    <w:rsid w:val="00B1530B"/>
    <w:rsid w:val="00B15709"/>
    <w:rsid w:val="00B173E2"/>
    <w:rsid w:val="00B21E38"/>
    <w:rsid w:val="00B2268D"/>
    <w:rsid w:val="00B2695D"/>
    <w:rsid w:val="00B306B2"/>
    <w:rsid w:val="00B332CB"/>
    <w:rsid w:val="00B344B1"/>
    <w:rsid w:val="00B34F99"/>
    <w:rsid w:val="00B40733"/>
    <w:rsid w:val="00B408B6"/>
    <w:rsid w:val="00B41EF1"/>
    <w:rsid w:val="00B4227C"/>
    <w:rsid w:val="00B527B4"/>
    <w:rsid w:val="00B54740"/>
    <w:rsid w:val="00B55FF3"/>
    <w:rsid w:val="00B62500"/>
    <w:rsid w:val="00B711D4"/>
    <w:rsid w:val="00B72857"/>
    <w:rsid w:val="00B73712"/>
    <w:rsid w:val="00B81664"/>
    <w:rsid w:val="00B94EB5"/>
    <w:rsid w:val="00B96260"/>
    <w:rsid w:val="00BA3622"/>
    <w:rsid w:val="00BB5247"/>
    <w:rsid w:val="00BD031A"/>
    <w:rsid w:val="00BD2220"/>
    <w:rsid w:val="00BE07DD"/>
    <w:rsid w:val="00BE7855"/>
    <w:rsid w:val="00C07B1E"/>
    <w:rsid w:val="00C10953"/>
    <w:rsid w:val="00C20C70"/>
    <w:rsid w:val="00C216B3"/>
    <w:rsid w:val="00C2295F"/>
    <w:rsid w:val="00C24FF1"/>
    <w:rsid w:val="00C3049C"/>
    <w:rsid w:val="00C311AB"/>
    <w:rsid w:val="00C3755E"/>
    <w:rsid w:val="00C42718"/>
    <w:rsid w:val="00C42835"/>
    <w:rsid w:val="00C51E7B"/>
    <w:rsid w:val="00C53563"/>
    <w:rsid w:val="00C55980"/>
    <w:rsid w:val="00C57F93"/>
    <w:rsid w:val="00C61576"/>
    <w:rsid w:val="00C62E5D"/>
    <w:rsid w:val="00C66B37"/>
    <w:rsid w:val="00C704D1"/>
    <w:rsid w:val="00C77C7F"/>
    <w:rsid w:val="00C81999"/>
    <w:rsid w:val="00C87834"/>
    <w:rsid w:val="00C91805"/>
    <w:rsid w:val="00C9274A"/>
    <w:rsid w:val="00C92E79"/>
    <w:rsid w:val="00C967FC"/>
    <w:rsid w:val="00CA0E3E"/>
    <w:rsid w:val="00CA476F"/>
    <w:rsid w:val="00CB2C5D"/>
    <w:rsid w:val="00CB2D2F"/>
    <w:rsid w:val="00CB4599"/>
    <w:rsid w:val="00CB54D5"/>
    <w:rsid w:val="00CB6974"/>
    <w:rsid w:val="00CD1069"/>
    <w:rsid w:val="00CD6962"/>
    <w:rsid w:val="00CD7AC4"/>
    <w:rsid w:val="00CE319E"/>
    <w:rsid w:val="00CE381F"/>
    <w:rsid w:val="00CF03B2"/>
    <w:rsid w:val="00CF48FF"/>
    <w:rsid w:val="00CF592B"/>
    <w:rsid w:val="00D03C6B"/>
    <w:rsid w:val="00D03DE9"/>
    <w:rsid w:val="00D11213"/>
    <w:rsid w:val="00D233F2"/>
    <w:rsid w:val="00D270E9"/>
    <w:rsid w:val="00D27DB6"/>
    <w:rsid w:val="00D321BB"/>
    <w:rsid w:val="00D371E9"/>
    <w:rsid w:val="00D41F91"/>
    <w:rsid w:val="00D446E1"/>
    <w:rsid w:val="00D46B11"/>
    <w:rsid w:val="00D4760D"/>
    <w:rsid w:val="00D50CF9"/>
    <w:rsid w:val="00D51005"/>
    <w:rsid w:val="00D531FE"/>
    <w:rsid w:val="00D62437"/>
    <w:rsid w:val="00D6306F"/>
    <w:rsid w:val="00D63BE8"/>
    <w:rsid w:val="00D63F9C"/>
    <w:rsid w:val="00D65FA7"/>
    <w:rsid w:val="00D70338"/>
    <w:rsid w:val="00D70687"/>
    <w:rsid w:val="00D707BD"/>
    <w:rsid w:val="00D72090"/>
    <w:rsid w:val="00D74B30"/>
    <w:rsid w:val="00D75178"/>
    <w:rsid w:val="00D753D1"/>
    <w:rsid w:val="00D91BFD"/>
    <w:rsid w:val="00D97628"/>
    <w:rsid w:val="00DA253C"/>
    <w:rsid w:val="00DA4662"/>
    <w:rsid w:val="00DA74FD"/>
    <w:rsid w:val="00DB0242"/>
    <w:rsid w:val="00DB5625"/>
    <w:rsid w:val="00DB6A0D"/>
    <w:rsid w:val="00DC6065"/>
    <w:rsid w:val="00DC7995"/>
    <w:rsid w:val="00DD0AB0"/>
    <w:rsid w:val="00DD79FE"/>
    <w:rsid w:val="00DE0B44"/>
    <w:rsid w:val="00DE1702"/>
    <w:rsid w:val="00DE5552"/>
    <w:rsid w:val="00DE79FA"/>
    <w:rsid w:val="00E03107"/>
    <w:rsid w:val="00E104F9"/>
    <w:rsid w:val="00E112FD"/>
    <w:rsid w:val="00E11E2F"/>
    <w:rsid w:val="00E15E20"/>
    <w:rsid w:val="00E206EC"/>
    <w:rsid w:val="00E30BD6"/>
    <w:rsid w:val="00E35639"/>
    <w:rsid w:val="00E45BA4"/>
    <w:rsid w:val="00E47227"/>
    <w:rsid w:val="00E47EE7"/>
    <w:rsid w:val="00E50C79"/>
    <w:rsid w:val="00E51E92"/>
    <w:rsid w:val="00E55436"/>
    <w:rsid w:val="00E60440"/>
    <w:rsid w:val="00E63D33"/>
    <w:rsid w:val="00E63E6B"/>
    <w:rsid w:val="00E64495"/>
    <w:rsid w:val="00E73597"/>
    <w:rsid w:val="00E73CD6"/>
    <w:rsid w:val="00E752C7"/>
    <w:rsid w:val="00E76F2D"/>
    <w:rsid w:val="00E817A7"/>
    <w:rsid w:val="00E82E51"/>
    <w:rsid w:val="00E831CE"/>
    <w:rsid w:val="00E91B26"/>
    <w:rsid w:val="00E93695"/>
    <w:rsid w:val="00EA24B8"/>
    <w:rsid w:val="00EA2FDF"/>
    <w:rsid w:val="00EA52D4"/>
    <w:rsid w:val="00EB0EC8"/>
    <w:rsid w:val="00EB1A3E"/>
    <w:rsid w:val="00EC1451"/>
    <w:rsid w:val="00ED4D6D"/>
    <w:rsid w:val="00ED5472"/>
    <w:rsid w:val="00EE01DC"/>
    <w:rsid w:val="00EE42F2"/>
    <w:rsid w:val="00EE61B0"/>
    <w:rsid w:val="00EF2B6D"/>
    <w:rsid w:val="00F00CD9"/>
    <w:rsid w:val="00F1396C"/>
    <w:rsid w:val="00F214AF"/>
    <w:rsid w:val="00F2250D"/>
    <w:rsid w:val="00F3589B"/>
    <w:rsid w:val="00F35F71"/>
    <w:rsid w:val="00F3777F"/>
    <w:rsid w:val="00F40071"/>
    <w:rsid w:val="00F443BA"/>
    <w:rsid w:val="00F45690"/>
    <w:rsid w:val="00F541DE"/>
    <w:rsid w:val="00F60963"/>
    <w:rsid w:val="00F61855"/>
    <w:rsid w:val="00F65A44"/>
    <w:rsid w:val="00F705B5"/>
    <w:rsid w:val="00F70F78"/>
    <w:rsid w:val="00F71593"/>
    <w:rsid w:val="00F77724"/>
    <w:rsid w:val="00F81E72"/>
    <w:rsid w:val="00F87954"/>
    <w:rsid w:val="00F879FA"/>
    <w:rsid w:val="00F9175C"/>
    <w:rsid w:val="00F91C67"/>
    <w:rsid w:val="00FA458C"/>
    <w:rsid w:val="00FA5A62"/>
    <w:rsid w:val="00FC254F"/>
    <w:rsid w:val="00FC6C83"/>
    <w:rsid w:val="00FC7363"/>
    <w:rsid w:val="00FE20C2"/>
    <w:rsid w:val="00FE57F4"/>
    <w:rsid w:val="00FE7D36"/>
    <w:rsid w:val="00FF2B77"/>
    <w:rsid w:val="00FF34ED"/>
    <w:rsid w:val="00FF3806"/>
    <w:rsid w:val="00FF6431"/>
    <w:rsid w:val="00FF6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EB9955"/>
  <w15:docId w15:val="{710200B2-A26D-449E-9D51-543FB3B57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7B4B"/>
    <w:pPr>
      <w:spacing w:after="0" w:line="240" w:lineRule="auto"/>
    </w:pPr>
    <w:rPr>
      <w:rFonts w:ascii="Tahoma" w:eastAsia="Times New Roman" w:hAnsi="Tahoma" w:cs="Tahoma"/>
      <w:sz w:val="28"/>
      <w:szCs w:val="28"/>
    </w:rPr>
  </w:style>
  <w:style w:type="paragraph" w:styleId="Heading1">
    <w:name w:val="heading 1"/>
    <w:basedOn w:val="Normal"/>
    <w:next w:val="Normal"/>
    <w:link w:val="Heading1Char"/>
    <w:qFormat/>
    <w:rsid w:val="001338C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697B4B"/>
    <w:rPr>
      <w:rFonts w:ascii="Times New Roman" w:hAnsi="Times New Roman" w:cs="Times New Roman"/>
      <w:sz w:val="32"/>
      <w:szCs w:val="20"/>
    </w:rPr>
  </w:style>
  <w:style w:type="character" w:customStyle="1" w:styleId="BodyTextChar">
    <w:name w:val="Body Text Char"/>
    <w:basedOn w:val="DefaultParagraphFont"/>
    <w:link w:val="BodyText"/>
    <w:rsid w:val="00697B4B"/>
    <w:rPr>
      <w:rFonts w:ascii="Times New Roman" w:eastAsia="Times New Roman" w:hAnsi="Times New Roman" w:cs="Times New Roman"/>
      <w:sz w:val="32"/>
      <w:szCs w:val="20"/>
    </w:rPr>
  </w:style>
  <w:style w:type="paragraph" w:styleId="ListParagraph">
    <w:name w:val="List Paragraph"/>
    <w:basedOn w:val="Normal"/>
    <w:uiPriority w:val="34"/>
    <w:qFormat/>
    <w:rsid w:val="00697B4B"/>
    <w:pPr>
      <w:ind w:left="720"/>
    </w:pPr>
    <w:rPr>
      <w:rFonts w:ascii="Times New Roman" w:eastAsia="Calibri" w:hAnsi="Times New Roman" w:cs="Times New Roman"/>
      <w:sz w:val="26"/>
      <w:szCs w:val="26"/>
      <w:lang w:val="en-GB"/>
    </w:rPr>
  </w:style>
  <w:style w:type="paragraph" w:styleId="Quote">
    <w:name w:val="Quote"/>
    <w:basedOn w:val="Normal"/>
    <w:next w:val="Normal"/>
    <w:link w:val="QuoteChar"/>
    <w:uiPriority w:val="29"/>
    <w:qFormat/>
    <w:rsid w:val="00697B4B"/>
    <w:rPr>
      <w:i/>
      <w:iCs/>
      <w:color w:val="000000"/>
    </w:rPr>
  </w:style>
  <w:style w:type="character" w:customStyle="1" w:styleId="QuoteChar">
    <w:name w:val="Quote Char"/>
    <w:basedOn w:val="DefaultParagraphFont"/>
    <w:link w:val="Quote"/>
    <w:uiPriority w:val="29"/>
    <w:rsid w:val="00697B4B"/>
    <w:rPr>
      <w:rFonts w:ascii="Tahoma" w:eastAsia="Times New Roman" w:hAnsi="Tahoma" w:cs="Tahoma"/>
      <w:i/>
      <w:iCs/>
      <w:color w:val="000000"/>
      <w:sz w:val="28"/>
      <w:szCs w:val="28"/>
    </w:rPr>
  </w:style>
  <w:style w:type="paragraph" w:customStyle="1" w:styleId="m">
    <w:name w:val="m"/>
    <w:basedOn w:val="Normal"/>
    <w:rsid w:val="00697B4B"/>
    <w:pPr>
      <w:ind w:firstLine="990"/>
      <w:jc w:val="both"/>
    </w:pPr>
    <w:rPr>
      <w:rFonts w:ascii="Times New Roman" w:hAnsi="Times New Roman" w:cs="Times New Roman"/>
      <w:color w:val="000000"/>
      <w:sz w:val="24"/>
      <w:szCs w:val="24"/>
      <w:lang w:eastAsia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7B4B"/>
    <w:rPr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7B4B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25129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25129"/>
    <w:rPr>
      <w:rFonts w:ascii="Tahoma" w:eastAsia="Times New Roman" w:hAnsi="Tahoma" w:cs="Tahoma"/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22512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25129"/>
    <w:rPr>
      <w:rFonts w:ascii="Tahoma" w:eastAsia="Times New Roman" w:hAnsi="Tahoma" w:cs="Tahoma"/>
      <w:sz w:val="28"/>
      <w:szCs w:val="28"/>
    </w:rPr>
  </w:style>
  <w:style w:type="character" w:customStyle="1" w:styleId="Bodytext2">
    <w:name w:val="Body text (2)"/>
    <w:rsid w:val="00225129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bg-BG" w:eastAsia="bg-BG" w:bidi="bg-BG"/>
    </w:rPr>
  </w:style>
  <w:style w:type="table" w:styleId="TableGrid">
    <w:name w:val="Table Grid"/>
    <w:basedOn w:val="TableNormal"/>
    <w:uiPriority w:val="59"/>
    <w:rsid w:val="009532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1338C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styleId="Hyperlink">
    <w:name w:val="Hyperlink"/>
    <w:basedOn w:val="DefaultParagraphFont"/>
    <w:uiPriority w:val="99"/>
    <w:semiHidden/>
    <w:unhideWhenUsed/>
    <w:rsid w:val="00CE319E"/>
    <w:rPr>
      <w:color w:val="0563C1"/>
      <w:u w:val="single"/>
    </w:rPr>
  </w:style>
  <w:style w:type="paragraph" w:styleId="NoSpacing">
    <w:name w:val="No Spacing"/>
    <w:uiPriority w:val="1"/>
    <w:qFormat/>
    <w:rsid w:val="00DD0AB0"/>
    <w:pPr>
      <w:spacing w:after="0" w:line="240" w:lineRule="auto"/>
    </w:pPr>
    <w:rPr>
      <w:rFonts w:ascii="Tahoma" w:eastAsia="Times New Roman" w:hAnsi="Tahoma" w:cs="Tahoma"/>
      <w:sz w:val="28"/>
      <w:szCs w:val="28"/>
    </w:rPr>
  </w:style>
  <w:style w:type="character" w:customStyle="1" w:styleId="markedcontent">
    <w:name w:val="markedcontent"/>
    <w:basedOn w:val="DefaultParagraphFont"/>
    <w:rsid w:val="00A605D6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DB0242"/>
    <w:pPr>
      <w:spacing w:after="120"/>
      <w:ind w:left="283"/>
    </w:pPr>
    <w:rPr>
      <w:rFonts w:ascii="Times New Roman" w:hAnsi="Times New Roman" w:cs="Times New Roman"/>
      <w:sz w:val="24"/>
      <w:szCs w:val="24"/>
      <w:lang w:eastAsia="bg-BG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DB0242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CommentReference">
    <w:name w:val="annotation reference"/>
    <w:basedOn w:val="DefaultParagraphFont"/>
    <w:uiPriority w:val="99"/>
    <w:semiHidden/>
    <w:unhideWhenUsed/>
    <w:rsid w:val="009D025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D025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D0252"/>
    <w:rPr>
      <w:rFonts w:ascii="Tahoma" w:eastAsia="Times New Roman" w:hAnsi="Tahoma" w:cs="Tahom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D02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D0252"/>
    <w:rPr>
      <w:rFonts w:ascii="Tahoma" w:eastAsia="Times New Roman" w:hAnsi="Tahoma" w:cs="Tahoma"/>
      <w:b/>
      <w:bCs/>
      <w:sz w:val="20"/>
      <w:szCs w:val="20"/>
    </w:rPr>
  </w:style>
  <w:style w:type="character" w:customStyle="1" w:styleId="gmail-im">
    <w:name w:val="gmail-im"/>
    <w:basedOn w:val="DefaultParagraphFont"/>
    <w:rsid w:val="00AE09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1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1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0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0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4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7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7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2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package" Target="../embeddings/Microsoft_Excel_Worksheet.xlsx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2.xml"/><Relationship Id="rId2" Type="http://schemas.microsoft.com/office/2011/relationships/chartColorStyle" Target="colors3.xml"/><Relationship Id="rId1" Type="http://schemas.microsoft.com/office/2011/relationships/chartStyle" Target="style3.xml"/><Relationship Id="rId4" Type="http://schemas.openxmlformats.org/officeDocument/2006/relationships/package" Target="../embeddings/Microsoft_Excel_Worksheet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bg-BG"/>
              <a:t>Разпоредителни сделки</a:t>
            </a:r>
            <a:endParaRPr lang="en-US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bg-BG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Отчет!$A$2</c:f>
              <c:strCache>
                <c:ptCount val="1"/>
                <c:pt idx="0">
                  <c:v>2023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Отчет!$B$1:$D$1</c:f>
              <c:strCache>
                <c:ptCount val="3"/>
                <c:pt idx="0">
                  <c:v>Учредяване право на сроеж</c:v>
                </c:pt>
                <c:pt idx="1">
                  <c:v>Продажби на сгради, в т.ч. жилища</c:v>
                </c:pt>
                <c:pt idx="2">
                  <c:v>Продажба на земя (земеделска земя, УПИ в регулация и в населените места)</c:v>
                </c:pt>
              </c:strCache>
            </c:strRef>
          </c:cat>
          <c:val>
            <c:numRef>
              <c:f>Отчет!$B$2:$D$2</c:f>
              <c:numCache>
                <c:formatCode>#\ ##0\ "лв."</c:formatCode>
                <c:ptCount val="3"/>
                <c:pt idx="0">
                  <c:v>24085</c:v>
                </c:pt>
                <c:pt idx="1">
                  <c:v>78630</c:v>
                </c:pt>
                <c:pt idx="2">
                  <c:v>567641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A9A-49DD-B3F7-27A751406575}"/>
            </c:ext>
          </c:extLst>
        </c:ser>
        <c:ser>
          <c:idx val="1"/>
          <c:order val="1"/>
          <c:tx>
            <c:strRef>
              <c:f>Отчет!$A$3</c:f>
              <c:strCache>
                <c:ptCount val="1"/>
                <c:pt idx="0">
                  <c:v>2024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Отчет!$B$1:$D$1</c:f>
              <c:strCache>
                <c:ptCount val="3"/>
                <c:pt idx="0">
                  <c:v>Учредяване право на сроеж</c:v>
                </c:pt>
                <c:pt idx="1">
                  <c:v>Продажби на сгради, в т.ч. жилища</c:v>
                </c:pt>
                <c:pt idx="2">
                  <c:v>Продажба на земя (земеделска земя, УПИ в регулация и в населените места)</c:v>
                </c:pt>
              </c:strCache>
            </c:strRef>
          </c:cat>
          <c:val>
            <c:numRef>
              <c:f>Отчет!$B$3:$D$3</c:f>
              <c:numCache>
                <c:formatCode>#\ ##0\ "лв."</c:formatCode>
                <c:ptCount val="3"/>
                <c:pt idx="0">
                  <c:v>12660</c:v>
                </c:pt>
                <c:pt idx="1">
                  <c:v>148350</c:v>
                </c:pt>
                <c:pt idx="2">
                  <c:v>667632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3A9A-49DD-B3F7-27A751406575}"/>
            </c:ext>
          </c:extLst>
        </c:ser>
        <c:ser>
          <c:idx val="2"/>
          <c:order val="2"/>
          <c:tx>
            <c:strRef>
              <c:f>Отчет!$A$4</c:f>
              <c:strCache>
                <c:ptCount val="1"/>
                <c:pt idx="0">
                  <c:v>2025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Отчет!$B$1:$D$1</c:f>
              <c:strCache>
                <c:ptCount val="3"/>
                <c:pt idx="0">
                  <c:v>Учредяване право на сроеж</c:v>
                </c:pt>
                <c:pt idx="1">
                  <c:v>Продажби на сгради, в т.ч. жилища</c:v>
                </c:pt>
                <c:pt idx="2">
                  <c:v>Продажба на земя (земеделска земя, УПИ в регулация и в населените места)</c:v>
                </c:pt>
              </c:strCache>
            </c:strRef>
          </c:cat>
          <c:val>
            <c:numRef>
              <c:f>Отчет!$B$4:$D$4</c:f>
              <c:numCache>
                <c:formatCode>_-* #\ ##0\ "лв."_-;\-* #\ ##0\ "лв."_-;_-* "-"??\ "лв."_-;_-@_-</c:formatCode>
                <c:ptCount val="3"/>
                <c:pt idx="0">
                  <c:v>21819</c:v>
                </c:pt>
                <c:pt idx="1">
                  <c:v>221701</c:v>
                </c:pt>
                <c:pt idx="2">
                  <c:v>722037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3A9A-49DD-B3F7-27A75140657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523359071"/>
        <c:axId val="523353663"/>
      </c:barChart>
      <c:catAx>
        <c:axId val="523359071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bg-BG"/>
          </a:p>
        </c:txPr>
        <c:crossAx val="523353663"/>
        <c:crosses val="autoZero"/>
        <c:auto val="1"/>
        <c:lblAlgn val="ctr"/>
        <c:lblOffset val="100"/>
        <c:noMultiLvlLbl val="0"/>
      </c:catAx>
      <c:valAx>
        <c:axId val="523353663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\ ##0\ &quot;лв.&quot;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bg-BG"/>
          </a:p>
        </c:txPr>
        <c:crossAx val="523359071"/>
        <c:crosses val="autoZero"/>
        <c:crossBetween val="between"/>
      </c:valAx>
      <c:dTable>
        <c:showHorzBorder val="1"/>
        <c:showVertBorder val="1"/>
        <c:showOutline val="1"/>
        <c:showKeys val="1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vert="horz" wrap="square" anchor="ctr" anchorCtr="1"/>
          <a:lstStyle/>
          <a:p>
            <a:pPr rtl="0"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bg-BG"/>
          </a:p>
        </c:txPr>
      </c:dTable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bg-BG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bg-BG"/>
    </a:p>
  </c:txPr>
  <c:externalData r:id="rId4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Отчет!$A$8</c:f>
              <c:strCache>
                <c:ptCount val="1"/>
                <c:pt idx="0">
                  <c:v>2025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Отчет!$B$7:$E$7</c:f>
              <c:strCache>
                <c:ptCount val="4"/>
                <c:pt idx="0">
                  <c:v>Такса за ползване на места за извършване на търговия на открито и поставяне на маси и столове за сервиране на открито</c:v>
                </c:pt>
                <c:pt idx="1">
                  <c:v>Категоризация на заведения за хранене и развлечение и места за настаняване</c:v>
                </c:pt>
                <c:pt idx="2">
                  <c:v>Издадените разрешения за таксиметров превоз на пътници </c:v>
                </c:pt>
                <c:pt idx="3">
                  <c:v>Издаване на разрешения за сеч и превозни билети</c:v>
                </c:pt>
              </c:strCache>
            </c:strRef>
          </c:cat>
          <c:val>
            <c:numRef>
              <c:f>Отчет!$B$8:$E$8</c:f>
              <c:numCache>
                <c:formatCode>#\ ##0\ "лв."</c:formatCode>
                <c:ptCount val="4"/>
                <c:pt idx="0">
                  <c:v>289156.76</c:v>
                </c:pt>
                <c:pt idx="1">
                  <c:v>18640</c:v>
                </c:pt>
                <c:pt idx="2">
                  <c:v>22156.560000000001</c:v>
                </c:pt>
                <c:pt idx="3">
                  <c:v>3366.5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EAF-43B7-BEA2-44F4AF6F65BB}"/>
            </c:ext>
          </c:extLst>
        </c:ser>
        <c:ser>
          <c:idx val="1"/>
          <c:order val="1"/>
          <c:tx>
            <c:strRef>
              <c:f>Отчет!$A$9</c:f>
              <c:strCache>
                <c:ptCount val="1"/>
                <c:pt idx="0">
                  <c:v>2024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Отчет!$B$7:$E$7</c:f>
              <c:strCache>
                <c:ptCount val="4"/>
                <c:pt idx="0">
                  <c:v>Такса за ползване на места за извършване на търговия на открито и поставяне на маси и столове за сервиране на открито</c:v>
                </c:pt>
                <c:pt idx="1">
                  <c:v>Категоризация на заведения за хранене и развлечение и места за настаняване</c:v>
                </c:pt>
                <c:pt idx="2">
                  <c:v>Издадените разрешения за таксиметров превоз на пътници </c:v>
                </c:pt>
                <c:pt idx="3">
                  <c:v>Издаване на разрешения за сеч и превозни билети</c:v>
                </c:pt>
              </c:strCache>
            </c:strRef>
          </c:cat>
          <c:val>
            <c:numRef>
              <c:f>Отчет!$B$9:$E$9</c:f>
              <c:numCache>
                <c:formatCode>#\ ##0\ "лв."</c:formatCode>
                <c:ptCount val="4"/>
                <c:pt idx="0">
                  <c:v>254237.7</c:v>
                </c:pt>
                <c:pt idx="1">
                  <c:v>23324</c:v>
                </c:pt>
                <c:pt idx="2">
                  <c:v>23299.68</c:v>
                </c:pt>
                <c:pt idx="3">
                  <c:v>1805.75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CEAF-43B7-BEA2-44F4AF6F65BB}"/>
            </c:ext>
          </c:extLst>
        </c:ser>
        <c:ser>
          <c:idx val="2"/>
          <c:order val="2"/>
          <c:tx>
            <c:strRef>
              <c:f>Отчет!$A$10</c:f>
              <c:strCache>
                <c:ptCount val="1"/>
                <c:pt idx="0">
                  <c:v>2023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Отчет!$B$7:$E$7</c:f>
              <c:strCache>
                <c:ptCount val="4"/>
                <c:pt idx="0">
                  <c:v>Такса за ползване на места за извършване на търговия на открито и поставяне на маси и столове за сервиране на открито</c:v>
                </c:pt>
                <c:pt idx="1">
                  <c:v>Категоризация на заведения за хранене и развлечение и места за настаняване</c:v>
                </c:pt>
                <c:pt idx="2">
                  <c:v>Издадените разрешения за таксиметров превоз на пътници </c:v>
                </c:pt>
                <c:pt idx="3">
                  <c:v>Издаване на разрешения за сеч и превозни билети</c:v>
                </c:pt>
              </c:strCache>
            </c:strRef>
          </c:cat>
          <c:val>
            <c:numRef>
              <c:f>Отчет!$B$10:$E$10</c:f>
              <c:numCache>
                <c:formatCode>#\ ##0\ "лв."</c:formatCode>
                <c:ptCount val="4"/>
                <c:pt idx="0">
                  <c:v>213465.54</c:v>
                </c:pt>
                <c:pt idx="1">
                  <c:v>22985</c:v>
                </c:pt>
                <c:pt idx="2">
                  <c:v>19715.34</c:v>
                </c:pt>
                <c:pt idx="3">
                  <c:v>1000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CEAF-43B7-BEA2-44F4AF6F65B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1599700272"/>
        <c:axId val="1599701936"/>
      </c:barChart>
      <c:catAx>
        <c:axId val="1599700272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bg-BG"/>
          </a:p>
        </c:txPr>
        <c:crossAx val="1599701936"/>
        <c:crosses val="autoZero"/>
        <c:auto val="1"/>
        <c:lblAlgn val="ctr"/>
        <c:lblOffset val="100"/>
        <c:noMultiLvlLbl val="0"/>
      </c:catAx>
      <c:valAx>
        <c:axId val="1599701936"/>
        <c:scaling>
          <c:orientation val="minMax"/>
          <c:max val="300000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\ ##0\ &quot;лв.&quot;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bg-BG"/>
          </a:p>
        </c:txPr>
        <c:crossAx val="1599700272"/>
        <c:crosses val="autoZero"/>
        <c:crossBetween val="between"/>
        <c:majorUnit val="100000"/>
        <c:minorUnit val="10000"/>
      </c:valAx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bg-BG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solidFill>
            <a:schemeClr val="tx1"/>
          </a:solidFill>
        </a:defRPr>
      </a:pPr>
      <a:endParaRPr lang="bg-BG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ln>
                  <a:noFill/>
                </a:ln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r>
              <a:rPr lang="bg-BG"/>
              <a:t>Приходи от наем на жилища</a:t>
            </a:r>
            <a:endParaRPr lang="en-US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ln>
                <a:noFill/>
              </a:ln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bg-BG"/>
        </a:p>
      </c:txPr>
    </c:title>
    <c:autoTitleDeleted val="0"/>
    <c:plotArea>
      <c:layout/>
      <c:scatterChart>
        <c:scatterStyle val="lineMarker"/>
        <c:varyColors val="0"/>
        <c:ser>
          <c:idx val="0"/>
          <c:order val="0"/>
          <c:spPr>
            <a:ln w="19050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ln>
                      <a:noFill/>
                    </a:ln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bg-BG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xVal>
            <c:numRef>
              <c:f>Отчет!$A$12:$A$16</c:f>
              <c:numCache>
                <c:formatCode>General</c:formatCode>
                <c:ptCount val="5"/>
                <c:pt idx="0">
                  <c:v>2025</c:v>
                </c:pt>
                <c:pt idx="1">
                  <c:v>2024</c:v>
                </c:pt>
                <c:pt idx="2">
                  <c:v>2023</c:v>
                </c:pt>
                <c:pt idx="3">
                  <c:v>2022</c:v>
                </c:pt>
                <c:pt idx="4">
                  <c:v>2021</c:v>
                </c:pt>
              </c:numCache>
            </c:numRef>
          </c:xVal>
          <c:yVal>
            <c:numRef>
              <c:f>Отчет!$B$12:$B$16</c:f>
              <c:numCache>
                <c:formatCode>#\ ##0\ "лв."</c:formatCode>
                <c:ptCount val="5"/>
                <c:pt idx="0">
                  <c:v>312603.53999999998</c:v>
                </c:pt>
                <c:pt idx="1">
                  <c:v>286821</c:v>
                </c:pt>
                <c:pt idx="2">
                  <c:v>264528</c:v>
                </c:pt>
                <c:pt idx="3">
                  <c:v>239543</c:v>
                </c:pt>
                <c:pt idx="4">
                  <c:v>216230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0-5364-492D-8D1A-811687117E66}"/>
            </c:ext>
          </c:extLst>
        </c:ser>
        <c:dLbls>
          <c:dLblPos val="t"/>
          <c:showLegendKey val="0"/>
          <c:showVal val="1"/>
          <c:showCatName val="0"/>
          <c:showSerName val="0"/>
          <c:showPercent val="0"/>
          <c:showBubbleSize val="0"/>
        </c:dLbls>
        <c:axId val="2029941696"/>
        <c:axId val="2029942944"/>
      </c:scatterChart>
      <c:valAx>
        <c:axId val="2029941696"/>
        <c:scaling>
          <c:orientation val="minMax"/>
          <c:max val="2025"/>
          <c:min val="2020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ln>
                  <a:noFill/>
                </a:ln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bg-BG"/>
          </a:p>
        </c:txPr>
        <c:crossAx val="2029942944"/>
        <c:crosses val="autoZero"/>
        <c:crossBetween val="midCat"/>
        <c:majorUnit val="1"/>
      </c:valAx>
      <c:valAx>
        <c:axId val="2029942944"/>
        <c:scaling>
          <c:orientation val="minMax"/>
        </c:scaling>
        <c:delete val="0"/>
        <c:axPos val="l"/>
        <c:numFmt formatCode="#\ ##0\ &quot;лв.&quot;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ln>
                  <a:noFill/>
                </a:ln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bg-BG"/>
          </a:p>
        </c:txPr>
        <c:crossAx val="2029941696"/>
        <c:crosses val="autoZero"/>
        <c:crossBetween val="midCat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ln>
            <a:noFill/>
          </a:ln>
          <a:solidFill>
            <a:schemeClr val="tx1"/>
          </a:solidFill>
        </a:defRPr>
      </a:pPr>
      <a:endParaRPr lang="bg-BG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19050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C3248E-8FD5-4874-B99E-EEDCB8A469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4937</Words>
  <Characters>28141</Characters>
  <Application>Microsoft Office Word</Application>
  <DocSecurity>0</DocSecurity>
  <Lines>234</Lines>
  <Paragraphs>66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Веселина Лазарова</dc:creator>
  <cp:lastModifiedBy>Веселина Лазарова</cp:lastModifiedBy>
  <cp:revision>2</cp:revision>
  <cp:lastPrinted>2025-12-19T12:58:00Z</cp:lastPrinted>
  <dcterms:created xsi:type="dcterms:W3CDTF">2026-01-15T09:24:00Z</dcterms:created>
  <dcterms:modified xsi:type="dcterms:W3CDTF">2026-01-15T09:24:00Z</dcterms:modified>
</cp:coreProperties>
</file>